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7086C" w14:textId="0C48C45B" w:rsidR="00CC4171" w:rsidRPr="008D711B" w:rsidRDefault="00641B86" w:rsidP="00CC4171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r w:rsidRPr="00641B86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1B6408FB" wp14:editId="463708FC">
            <wp:extent cx="5940425" cy="8394404"/>
            <wp:effectExtent l="0" t="0" r="3175" b="6985"/>
            <wp:docPr id="1" name="Рисунок 1" descr="\\fileserver\SCHOOL_CONTENT\13 кабинет Гнездина М.Н\2024-2025 уч.год\гнездина титульники\ОРКСЭ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SCHOOL_CONTENT\13 кабинет Гнездина М.Н\2024-2025 уч.год\гнездина титульники\ОРКСЭ.ti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C4171" w:rsidRPr="008D711B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CC4171" w:rsidRPr="008D711B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</w:p>
    <w:p w14:paraId="74D19F70" w14:textId="6ABCBB2B" w:rsidR="00CC4171" w:rsidRPr="00641B86" w:rsidRDefault="00CC4171" w:rsidP="00641B86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F3B83D" w14:textId="65654B04" w:rsidR="00546275" w:rsidRDefault="00546275" w:rsidP="005462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2C">
        <w:rPr>
          <w:rFonts w:ascii="Times New Roman" w:hAnsi="Times New Roman" w:cs="Times New Roman"/>
          <w:b/>
          <w:bCs/>
          <w:sz w:val="24"/>
          <w:szCs w:val="24"/>
        </w:rPr>
        <w:t>Рабочая программа «</w:t>
      </w:r>
      <w:r w:rsidR="00B84BA0" w:rsidRPr="00B84BA0">
        <w:rPr>
          <w:rFonts w:ascii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450A2C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79FBD5F4" w14:textId="67D65A22" w:rsidR="00641B86" w:rsidRPr="00450A2C" w:rsidRDefault="00641B86" w:rsidP="005462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православная культура</w:t>
      </w:r>
    </w:p>
    <w:p w14:paraId="01EFD268" w14:textId="0AC417B0" w:rsidR="00546275" w:rsidRPr="00450A2C" w:rsidRDefault="00546275" w:rsidP="005462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0A2C">
        <w:rPr>
          <w:rFonts w:ascii="Times New Roman" w:hAnsi="Times New Roman" w:cs="Times New Roman"/>
          <w:b/>
          <w:bCs/>
          <w:sz w:val="24"/>
          <w:szCs w:val="24"/>
        </w:rPr>
        <w:t>4 класс</w:t>
      </w:r>
    </w:p>
    <w:p w14:paraId="27DF3ACE" w14:textId="77777777" w:rsidR="00BD7F84" w:rsidRPr="00BD7F84" w:rsidRDefault="00BD7F84" w:rsidP="00BD7F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F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39DFACA1" w14:textId="77777777" w:rsidR="00BD7F84" w:rsidRPr="00BD7F84" w:rsidRDefault="00BD7F84" w:rsidP="00BD7F8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7F84">
        <w:rPr>
          <w:rFonts w:ascii="Times New Roman" w:eastAsia="Calibri" w:hAnsi="Times New Roman" w:cs="Times New Roman"/>
          <w:iCs/>
          <w:sz w:val="24"/>
          <w:szCs w:val="24"/>
        </w:rPr>
        <w:t xml:space="preserve">Рабочая программа по Основам религиозных культур и светской этики. Модуль: Основы православной культуры </w:t>
      </w:r>
      <w:r w:rsidRPr="00BD7F84">
        <w:rPr>
          <w:rFonts w:ascii="Times New Roman" w:eastAsia="Calibri" w:hAnsi="Times New Roman" w:cs="Times New Roman"/>
          <w:sz w:val="24"/>
          <w:szCs w:val="24"/>
        </w:rPr>
        <w:t>ориентирована на учащихся 4 класса и разработана на основе следующих документов:</w:t>
      </w:r>
    </w:p>
    <w:p w14:paraId="0E23558D" w14:textId="65FD6144" w:rsidR="00BD7F84" w:rsidRPr="00BD7F84" w:rsidRDefault="00BD7F84" w:rsidP="00BD7F84">
      <w:pPr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84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 273-ФЗ «Об образовании в Российской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F84">
        <w:rPr>
          <w:rFonts w:ascii="Times New Roman" w:eastAsia="Calibri" w:hAnsi="Times New Roman" w:cs="Times New Roman"/>
          <w:sz w:val="24"/>
          <w:szCs w:val="24"/>
        </w:rPr>
        <w:t>Федерации»;</w:t>
      </w:r>
    </w:p>
    <w:p w14:paraId="54EE7461" w14:textId="5A47C37C" w:rsidR="00BD7F84" w:rsidRPr="00BD7F84" w:rsidRDefault="00BD7F84" w:rsidP="00BD7F84">
      <w:pPr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84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 (утв. приказом Министерства образования и науки РФ от 6 октября 2009 г. N 373) с изменениями и дополнениями.</w:t>
      </w:r>
    </w:p>
    <w:p w14:paraId="5AF3898C" w14:textId="7647BCAD" w:rsidR="00BD7F84" w:rsidRPr="00BD7F84" w:rsidRDefault="00BD7F84" w:rsidP="00BD7F84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84">
        <w:rPr>
          <w:rFonts w:ascii="Times New Roman" w:eastAsia="Calibri" w:hAnsi="Times New Roman" w:cs="Times New Roman"/>
          <w:sz w:val="24"/>
          <w:szCs w:val="24"/>
        </w:rPr>
        <w:t xml:space="preserve">Авторской программы «Основы религиозных культур и светской этики: основы православной культуры» </w:t>
      </w:r>
      <w:r w:rsidR="00DB62DC">
        <w:rPr>
          <w:rFonts w:ascii="Times New Roman" w:eastAsia="Calibri" w:hAnsi="Times New Roman" w:cs="Times New Roman"/>
          <w:sz w:val="24"/>
          <w:szCs w:val="24"/>
        </w:rPr>
        <w:t>Васильева О.Ю</w:t>
      </w:r>
      <w:r w:rsidR="00DB62DC" w:rsidRPr="00BD7F8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D7F84">
        <w:rPr>
          <w:rFonts w:ascii="Times New Roman" w:eastAsia="Calibri" w:hAnsi="Times New Roman" w:cs="Times New Roman"/>
          <w:sz w:val="24"/>
          <w:szCs w:val="24"/>
        </w:rPr>
        <w:t>(</w:t>
      </w:r>
      <w:bookmarkStart w:id="1" w:name="_Hlk138668153"/>
      <w:r w:rsidR="00100D6A">
        <w:rPr>
          <w:rFonts w:ascii="Times New Roman" w:eastAsia="Calibri" w:hAnsi="Times New Roman" w:cs="Times New Roman"/>
          <w:sz w:val="24"/>
          <w:szCs w:val="24"/>
        </w:rPr>
        <w:t xml:space="preserve">Васильева </w:t>
      </w:r>
      <w:r w:rsidR="00DB62DC">
        <w:rPr>
          <w:rFonts w:ascii="Times New Roman" w:eastAsia="Calibri" w:hAnsi="Times New Roman" w:cs="Times New Roman"/>
          <w:sz w:val="24"/>
          <w:szCs w:val="24"/>
        </w:rPr>
        <w:t>О</w:t>
      </w:r>
      <w:r w:rsidR="00100D6A">
        <w:rPr>
          <w:rFonts w:ascii="Times New Roman" w:eastAsia="Calibri" w:hAnsi="Times New Roman" w:cs="Times New Roman"/>
          <w:sz w:val="24"/>
          <w:szCs w:val="24"/>
        </w:rPr>
        <w:t>.</w:t>
      </w:r>
      <w:r w:rsidR="00DB62DC">
        <w:rPr>
          <w:rFonts w:ascii="Times New Roman" w:eastAsia="Calibri" w:hAnsi="Times New Roman" w:cs="Times New Roman"/>
          <w:sz w:val="24"/>
          <w:szCs w:val="24"/>
        </w:rPr>
        <w:t>Ю</w:t>
      </w:r>
      <w:r w:rsidR="00100D6A" w:rsidRPr="00BD7F8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bookmarkEnd w:id="1"/>
      <w:r w:rsidRPr="00BD7F84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к учебнику </w:t>
      </w:r>
      <w:r w:rsidR="00DB62DC">
        <w:rPr>
          <w:rFonts w:ascii="Times New Roman" w:eastAsia="Calibri" w:hAnsi="Times New Roman" w:cs="Times New Roman"/>
          <w:sz w:val="24"/>
          <w:szCs w:val="24"/>
        </w:rPr>
        <w:t>Васильева О.Ю</w:t>
      </w:r>
      <w:r w:rsidR="00DB62DC" w:rsidRPr="00BD7F8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D7F84">
        <w:rPr>
          <w:rFonts w:ascii="Times New Roman" w:eastAsia="Calibri" w:hAnsi="Times New Roman" w:cs="Times New Roman"/>
          <w:sz w:val="24"/>
          <w:szCs w:val="24"/>
        </w:rPr>
        <w:t xml:space="preserve">«Основы религиозных культур и светской этики: основы православной культуры: учебник для 4 класса общеобразовательных учреждений / </w:t>
      </w:r>
      <w:r w:rsidR="00DB62DC">
        <w:rPr>
          <w:rFonts w:ascii="Times New Roman" w:eastAsia="Calibri" w:hAnsi="Times New Roman" w:cs="Times New Roman"/>
          <w:sz w:val="24"/>
          <w:szCs w:val="24"/>
        </w:rPr>
        <w:t>О</w:t>
      </w:r>
      <w:r w:rsidR="00100D6A" w:rsidRPr="00C720D9">
        <w:rPr>
          <w:rFonts w:ascii="Times New Roman" w:eastAsia="Calibri" w:hAnsi="Times New Roman" w:cs="Times New Roman"/>
          <w:sz w:val="24"/>
          <w:szCs w:val="24"/>
        </w:rPr>
        <w:t>.</w:t>
      </w:r>
      <w:r w:rsidR="00DB62DC">
        <w:rPr>
          <w:rFonts w:ascii="Times New Roman" w:eastAsia="Calibri" w:hAnsi="Times New Roman" w:cs="Times New Roman"/>
          <w:sz w:val="24"/>
          <w:szCs w:val="24"/>
        </w:rPr>
        <w:t>Ю</w:t>
      </w:r>
      <w:r w:rsidR="00100D6A" w:rsidRPr="00C720D9">
        <w:rPr>
          <w:rFonts w:ascii="Times New Roman" w:eastAsia="Calibri" w:hAnsi="Times New Roman" w:cs="Times New Roman"/>
          <w:sz w:val="24"/>
          <w:szCs w:val="24"/>
        </w:rPr>
        <w:t>.</w:t>
      </w:r>
      <w:r w:rsidR="00100D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0D6A" w:rsidRPr="00C720D9">
        <w:rPr>
          <w:rFonts w:ascii="Times New Roman" w:eastAsia="Calibri" w:hAnsi="Times New Roman" w:cs="Times New Roman"/>
          <w:sz w:val="24"/>
          <w:szCs w:val="24"/>
        </w:rPr>
        <w:t>Васильева</w:t>
      </w:r>
      <w:r w:rsidRPr="00BD7F84">
        <w:rPr>
          <w:rFonts w:ascii="Times New Roman" w:eastAsia="Calibri" w:hAnsi="Times New Roman" w:cs="Times New Roman"/>
          <w:sz w:val="24"/>
          <w:szCs w:val="24"/>
        </w:rPr>
        <w:t>. – МА.: ООО «Русское слово – учебник», 20</w:t>
      </w:r>
      <w:r w:rsidR="00DB62DC">
        <w:rPr>
          <w:rFonts w:ascii="Times New Roman" w:eastAsia="Calibri" w:hAnsi="Times New Roman" w:cs="Times New Roman"/>
          <w:sz w:val="24"/>
          <w:szCs w:val="24"/>
        </w:rPr>
        <w:t>23</w:t>
      </w:r>
      <w:r w:rsidRPr="00BD7F84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14:paraId="10C8D5AF" w14:textId="77777777" w:rsidR="00BD7F84" w:rsidRPr="00BD7F84" w:rsidRDefault="00BD7F84" w:rsidP="00BD7F8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BA6548" w14:textId="77777777" w:rsidR="00BD7F84" w:rsidRPr="00BD7F84" w:rsidRDefault="00BD7F84" w:rsidP="00BD7F8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7F84">
        <w:rPr>
          <w:rFonts w:ascii="Times New Roman" w:eastAsia="Calibri" w:hAnsi="Times New Roman" w:cs="Times New Roman"/>
          <w:sz w:val="24"/>
          <w:szCs w:val="24"/>
        </w:rPr>
        <w:t xml:space="preserve">Данный методический комплект вошёл в Федеральный перечень учебников, рекомендованных (допущенных) Министерством просвещения Российской Федерации: </w:t>
      </w:r>
    </w:p>
    <w:p w14:paraId="20CC324E" w14:textId="77777777" w:rsidR="00BD7F84" w:rsidRPr="00BD7F84" w:rsidRDefault="00BD7F84" w:rsidP="00BD7F8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D7F84">
        <w:rPr>
          <w:rFonts w:ascii="Times New Roman" w:eastAsia="Calibri" w:hAnsi="Times New Roman" w:cs="Times New Roman"/>
          <w:b/>
          <w:i/>
          <w:sz w:val="24"/>
          <w:szCs w:val="24"/>
        </w:rPr>
        <w:t>Литература для учащихся:</w:t>
      </w:r>
    </w:p>
    <w:p w14:paraId="54B2A82F" w14:textId="104C3015" w:rsidR="00BD7F84" w:rsidRPr="00DB62DC" w:rsidRDefault="00DB62DC" w:rsidP="00DB62D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DC">
        <w:rPr>
          <w:rFonts w:ascii="Times New Roman" w:eastAsia="Calibri" w:hAnsi="Times New Roman" w:cs="Times New Roman"/>
          <w:sz w:val="24"/>
          <w:szCs w:val="24"/>
        </w:rPr>
        <w:t xml:space="preserve">Васильева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DB62D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Pr="00DB62D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4295E">
        <w:rPr>
          <w:rFonts w:ascii="Times New Roman" w:eastAsia="Calibri" w:hAnsi="Times New Roman" w:cs="Times New Roman"/>
          <w:sz w:val="24"/>
          <w:szCs w:val="24"/>
        </w:rPr>
        <w:t>О</w:t>
      </w:r>
      <w:r w:rsidR="00BD7F84" w:rsidRPr="00DB62DC">
        <w:rPr>
          <w:rFonts w:ascii="Times New Roman" w:eastAsia="Calibri" w:hAnsi="Times New Roman" w:cs="Times New Roman"/>
          <w:sz w:val="24"/>
          <w:szCs w:val="24"/>
        </w:rPr>
        <w:t>сновы религиозных культур и светской этики: основы православной культуры: учебник для 4 класса М., 20</w:t>
      </w:r>
      <w:r w:rsidRPr="00DB62DC">
        <w:rPr>
          <w:rFonts w:ascii="Times New Roman" w:eastAsia="Calibri" w:hAnsi="Times New Roman" w:cs="Times New Roman"/>
          <w:sz w:val="24"/>
          <w:szCs w:val="24"/>
        </w:rPr>
        <w:t>23</w:t>
      </w:r>
      <w:r w:rsidR="00BD7F84" w:rsidRPr="00DB62D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4EB08B6" w14:textId="77777777" w:rsidR="00BD7F84" w:rsidRPr="00BD7F84" w:rsidRDefault="00BD7F84" w:rsidP="00BD7F8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D7F84">
        <w:rPr>
          <w:rFonts w:ascii="Times New Roman" w:eastAsia="Calibri" w:hAnsi="Times New Roman" w:cs="Times New Roman"/>
          <w:b/>
          <w:i/>
          <w:sz w:val="24"/>
          <w:szCs w:val="24"/>
        </w:rPr>
        <w:t>Методическая литература для учителя:</w:t>
      </w:r>
    </w:p>
    <w:p w14:paraId="27BA0EB4" w14:textId="442CB6E5" w:rsidR="00BD7F84" w:rsidRPr="00BD7F84" w:rsidRDefault="00C720D9" w:rsidP="00BD7F84">
      <w:pPr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38668072"/>
      <w:r>
        <w:rPr>
          <w:rFonts w:ascii="Times New Roman" w:eastAsia="Calibri" w:hAnsi="Times New Roman" w:cs="Times New Roman"/>
          <w:sz w:val="24"/>
          <w:szCs w:val="24"/>
        </w:rPr>
        <w:t>Васильева</w:t>
      </w:r>
      <w:r w:rsidR="00100D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B62DC">
        <w:rPr>
          <w:rFonts w:ascii="Times New Roman" w:eastAsia="Calibri" w:hAnsi="Times New Roman" w:cs="Times New Roman"/>
          <w:sz w:val="24"/>
          <w:szCs w:val="24"/>
        </w:rPr>
        <w:t>О</w:t>
      </w:r>
      <w:r w:rsidR="00100D6A">
        <w:rPr>
          <w:rFonts w:ascii="Times New Roman" w:eastAsia="Calibri" w:hAnsi="Times New Roman" w:cs="Times New Roman"/>
          <w:sz w:val="24"/>
          <w:szCs w:val="24"/>
        </w:rPr>
        <w:t>.</w:t>
      </w:r>
      <w:r w:rsidR="00DB62DC">
        <w:rPr>
          <w:rFonts w:ascii="Times New Roman" w:eastAsia="Calibri" w:hAnsi="Times New Roman" w:cs="Times New Roman"/>
          <w:sz w:val="24"/>
          <w:szCs w:val="24"/>
        </w:rPr>
        <w:t>Ю</w:t>
      </w:r>
      <w:r w:rsidR="00BD7F84" w:rsidRPr="00BD7F8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bookmarkEnd w:id="2"/>
      <w:r w:rsidR="00BD7F84" w:rsidRPr="00BD7F84">
        <w:rPr>
          <w:rFonts w:ascii="Times New Roman" w:eastAsia="Calibri" w:hAnsi="Times New Roman" w:cs="Times New Roman"/>
          <w:sz w:val="24"/>
          <w:szCs w:val="24"/>
        </w:rPr>
        <w:t>Рабочая программа к учебнику «Основы религиозных культур и светской этики: основы православной культуры». 4 класс, 20</w:t>
      </w:r>
      <w:r w:rsidR="00DB62DC">
        <w:rPr>
          <w:rFonts w:ascii="Times New Roman" w:eastAsia="Calibri" w:hAnsi="Times New Roman" w:cs="Times New Roman"/>
          <w:sz w:val="24"/>
          <w:szCs w:val="24"/>
        </w:rPr>
        <w:t>23</w:t>
      </w:r>
      <w:r w:rsidR="00BD7F84" w:rsidRPr="00BD7F8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7D2C80A" w14:textId="5202FD58" w:rsidR="00BD7F84" w:rsidRPr="00BD7F84" w:rsidRDefault="00BD7F84" w:rsidP="00BD7F84">
      <w:pPr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84">
        <w:rPr>
          <w:rFonts w:ascii="Times New Roman" w:eastAsia="Calibri" w:hAnsi="Times New Roman" w:cs="Times New Roman"/>
          <w:sz w:val="24"/>
          <w:szCs w:val="24"/>
        </w:rPr>
        <w:t xml:space="preserve">Программа курса «Основы религиозных культур и светской этики: основы православной культуры». 4 класс/авт.-сост. </w:t>
      </w:r>
      <w:bookmarkStart w:id="3" w:name="_Hlk138668085"/>
      <w:r w:rsidR="00DB62DC">
        <w:rPr>
          <w:rFonts w:ascii="Times New Roman" w:eastAsia="Calibri" w:hAnsi="Times New Roman" w:cs="Times New Roman"/>
          <w:sz w:val="24"/>
          <w:szCs w:val="24"/>
        </w:rPr>
        <w:t>О</w:t>
      </w:r>
      <w:r w:rsidR="00C720D9" w:rsidRPr="00C720D9">
        <w:rPr>
          <w:rFonts w:ascii="Times New Roman" w:eastAsia="Calibri" w:hAnsi="Times New Roman" w:cs="Times New Roman"/>
          <w:sz w:val="24"/>
          <w:szCs w:val="24"/>
        </w:rPr>
        <w:t>.</w:t>
      </w:r>
      <w:r w:rsidR="00DB62DC">
        <w:rPr>
          <w:rFonts w:ascii="Times New Roman" w:eastAsia="Calibri" w:hAnsi="Times New Roman" w:cs="Times New Roman"/>
          <w:sz w:val="24"/>
          <w:szCs w:val="24"/>
        </w:rPr>
        <w:t>Ю</w:t>
      </w:r>
      <w:r w:rsidR="00C720D9" w:rsidRPr="00C720D9">
        <w:rPr>
          <w:rFonts w:ascii="Times New Roman" w:eastAsia="Calibri" w:hAnsi="Times New Roman" w:cs="Times New Roman"/>
          <w:sz w:val="24"/>
          <w:szCs w:val="24"/>
        </w:rPr>
        <w:t>.</w:t>
      </w:r>
      <w:r w:rsidR="00100D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20D9" w:rsidRPr="00C720D9">
        <w:rPr>
          <w:rFonts w:ascii="Times New Roman" w:eastAsia="Calibri" w:hAnsi="Times New Roman" w:cs="Times New Roman"/>
          <w:sz w:val="24"/>
          <w:szCs w:val="24"/>
        </w:rPr>
        <w:t>Васильева</w:t>
      </w:r>
      <w:bookmarkEnd w:id="3"/>
      <w:r w:rsidR="00C720D9" w:rsidRPr="00C720D9">
        <w:rPr>
          <w:rFonts w:ascii="Times New Roman" w:eastAsia="Calibri" w:hAnsi="Times New Roman" w:cs="Times New Roman"/>
          <w:sz w:val="24"/>
          <w:szCs w:val="24"/>
        </w:rPr>
        <w:t>, К.В.</w:t>
      </w:r>
      <w:r w:rsidR="00100D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20D9" w:rsidRPr="00C720D9">
        <w:rPr>
          <w:rFonts w:ascii="Times New Roman" w:eastAsia="Calibri" w:hAnsi="Times New Roman" w:cs="Times New Roman"/>
          <w:sz w:val="24"/>
          <w:szCs w:val="24"/>
        </w:rPr>
        <w:t>Савченко, Т.И.</w:t>
      </w:r>
      <w:r w:rsidR="00100D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20D9" w:rsidRPr="00C720D9">
        <w:rPr>
          <w:rFonts w:ascii="Times New Roman" w:eastAsia="Calibri" w:hAnsi="Times New Roman" w:cs="Times New Roman"/>
          <w:sz w:val="24"/>
          <w:szCs w:val="24"/>
        </w:rPr>
        <w:t>Тюляева</w:t>
      </w:r>
      <w:proofErr w:type="spellEnd"/>
      <w:r w:rsidR="00C720D9">
        <w:rPr>
          <w:rFonts w:ascii="Times New Roman" w:eastAsia="Calibri" w:hAnsi="Times New Roman" w:cs="Times New Roman"/>
          <w:sz w:val="24"/>
          <w:szCs w:val="24"/>
        </w:rPr>
        <w:t>, 2023 г</w:t>
      </w:r>
      <w:r w:rsidRPr="00BD7F8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50E765" w14:textId="77777777" w:rsidR="00BD7F84" w:rsidRPr="00BD7F84" w:rsidRDefault="00BD7F84" w:rsidP="00BD7F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C9FDA3" w14:textId="6EEEF0E7" w:rsidR="00BD7F84" w:rsidRDefault="00BD7F84" w:rsidP="00BD7F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7F84">
        <w:rPr>
          <w:rFonts w:ascii="Times New Roman" w:eastAsia="Calibri" w:hAnsi="Times New Roman" w:cs="Times New Roman"/>
          <w:b/>
          <w:sz w:val="24"/>
          <w:szCs w:val="24"/>
        </w:rPr>
        <w:t>Место курса в учебном плане</w:t>
      </w:r>
    </w:p>
    <w:p w14:paraId="5F9CB9E3" w14:textId="77777777" w:rsidR="00C720D9" w:rsidRPr="00BD7F84" w:rsidRDefault="00C720D9" w:rsidP="00BD7F8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C05DFF" w14:textId="03B9E701" w:rsidR="00BD7F84" w:rsidRDefault="00BD7F84" w:rsidP="00BD7F8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В соответствии с основной образовательной программой начального общего образования и примерными программами начального общего образования предмет «</w:t>
      </w:r>
      <w:r w:rsidR="00015B3F" w:rsidRPr="00BD7F84">
        <w:rPr>
          <w:rFonts w:ascii="Times New Roman" w:eastAsia="Calibri" w:hAnsi="Times New Roman" w:cs="Times New Roman"/>
          <w:sz w:val="24"/>
          <w:szCs w:val="24"/>
        </w:rPr>
        <w:t>Основы религиозной культуры и светской этики</w:t>
      </w:r>
      <w:r w:rsidRPr="00450A2C">
        <w:rPr>
          <w:rFonts w:ascii="Times New Roman" w:hAnsi="Times New Roman" w:cs="Times New Roman"/>
          <w:sz w:val="24"/>
          <w:szCs w:val="24"/>
        </w:rPr>
        <w:t>» является частью предметной области «</w:t>
      </w:r>
      <w:r w:rsidR="00015B3F" w:rsidRPr="00BD7F84">
        <w:rPr>
          <w:rFonts w:ascii="Times New Roman" w:eastAsia="Calibri" w:hAnsi="Times New Roman" w:cs="Times New Roman"/>
          <w:sz w:val="24"/>
          <w:szCs w:val="24"/>
        </w:rPr>
        <w:t>Основы православной культуры</w:t>
      </w:r>
      <w:r w:rsidRPr="00450A2C">
        <w:rPr>
          <w:rFonts w:ascii="Times New Roman" w:hAnsi="Times New Roman" w:cs="Times New Roman"/>
          <w:sz w:val="24"/>
          <w:szCs w:val="24"/>
        </w:rPr>
        <w:t xml:space="preserve">» и изучается </w:t>
      </w:r>
      <w:r w:rsidR="00015B3F">
        <w:rPr>
          <w:rFonts w:ascii="Times New Roman" w:hAnsi="Times New Roman" w:cs="Times New Roman"/>
          <w:sz w:val="24"/>
          <w:szCs w:val="24"/>
        </w:rPr>
        <w:t xml:space="preserve">в </w:t>
      </w:r>
      <w:r w:rsidRPr="00450A2C">
        <w:rPr>
          <w:rFonts w:ascii="Times New Roman" w:hAnsi="Times New Roman" w:cs="Times New Roman"/>
          <w:sz w:val="24"/>
          <w:szCs w:val="24"/>
        </w:rPr>
        <w:t>4-</w:t>
      </w:r>
      <w:r w:rsidR="00015B3F">
        <w:rPr>
          <w:rFonts w:ascii="Times New Roman" w:hAnsi="Times New Roman" w:cs="Times New Roman"/>
          <w:sz w:val="24"/>
          <w:szCs w:val="24"/>
        </w:rPr>
        <w:t>ом</w:t>
      </w:r>
      <w:r w:rsidRPr="00450A2C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015B3F">
        <w:rPr>
          <w:rFonts w:ascii="Times New Roman" w:hAnsi="Times New Roman" w:cs="Times New Roman"/>
          <w:sz w:val="24"/>
          <w:szCs w:val="24"/>
        </w:rPr>
        <w:t>е</w:t>
      </w:r>
      <w:r w:rsidRPr="00450A2C">
        <w:rPr>
          <w:rFonts w:ascii="Times New Roman" w:hAnsi="Times New Roman" w:cs="Times New Roman"/>
          <w:sz w:val="24"/>
          <w:szCs w:val="24"/>
        </w:rPr>
        <w:t>.</w:t>
      </w:r>
    </w:p>
    <w:p w14:paraId="1E861EDC" w14:textId="59337B79" w:rsidR="00BD7F84" w:rsidRPr="00450A2C" w:rsidRDefault="00BD7F84" w:rsidP="00BD7F8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F84">
        <w:rPr>
          <w:rFonts w:ascii="Times New Roman" w:hAnsi="Times New Roman" w:cs="Times New Roman"/>
          <w:sz w:val="24"/>
          <w:szCs w:val="24"/>
        </w:rPr>
        <w:t xml:space="preserve">В основе учебно - воспитательного процесса курса ОРКСЭ заложены базовые национальные ценности: 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  </w:t>
      </w:r>
    </w:p>
    <w:p w14:paraId="2E1417EE" w14:textId="5EF6E29E" w:rsidR="00BD7F84" w:rsidRPr="00BD7F84" w:rsidRDefault="00BD7F84" w:rsidP="00BD7F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84">
        <w:rPr>
          <w:rFonts w:ascii="Times New Roman" w:eastAsia="Calibri" w:hAnsi="Times New Roman" w:cs="Times New Roman"/>
          <w:sz w:val="24"/>
          <w:szCs w:val="24"/>
        </w:rPr>
        <w:t>Данный курс «Основы православной культуры» используется в рамках комплексного предмета «</w:t>
      </w:r>
      <w:bookmarkStart w:id="4" w:name="_Hlk138665403"/>
      <w:r w:rsidRPr="00BD7F84">
        <w:rPr>
          <w:rFonts w:ascii="Times New Roman" w:eastAsia="Calibri" w:hAnsi="Times New Roman" w:cs="Times New Roman"/>
          <w:sz w:val="24"/>
          <w:szCs w:val="24"/>
        </w:rPr>
        <w:t>Основы религиозной культуры и светской этики</w:t>
      </w:r>
      <w:bookmarkEnd w:id="4"/>
      <w:r w:rsidRPr="00BD7F84">
        <w:rPr>
          <w:rFonts w:ascii="Times New Roman" w:eastAsia="Calibri" w:hAnsi="Times New Roman" w:cs="Times New Roman"/>
          <w:sz w:val="24"/>
          <w:szCs w:val="24"/>
        </w:rPr>
        <w:t xml:space="preserve">». Обучение организуется с согласия обучающегося и по выбору родителей. </w:t>
      </w:r>
    </w:p>
    <w:p w14:paraId="53E6C466" w14:textId="4060BC49" w:rsidR="00BD7F84" w:rsidRPr="00BD7F84" w:rsidRDefault="00BD7F84" w:rsidP="00BD7F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84">
        <w:rPr>
          <w:rFonts w:ascii="Times New Roman" w:eastAsia="Calibri" w:hAnsi="Times New Roman" w:cs="Times New Roman"/>
          <w:sz w:val="24"/>
          <w:szCs w:val="24"/>
        </w:rPr>
        <w:t>Курс «Основы православной культуры» рассчитан на 1 год обучения в 4 классе, на 34 часа учебного времени из расчёта один час в неделю.</w:t>
      </w:r>
    </w:p>
    <w:p w14:paraId="73ACDA96" w14:textId="77777777" w:rsidR="00BD7F84" w:rsidRPr="00BD7F84" w:rsidRDefault="00BD7F84" w:rsidP="00BD7F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861B49" w14:textId="03E41C25" w:rsidR="00546275" w:rsidRPr="00450A2C" w:rsidRDefault="00546275" w:rsidP="0054627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A2C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Методологическая основа программы — системно-деятельностный подход.</w:t>
      </w:r>
    </w:p>
    <w:p w14:paraId="137F2812" w14:textId="30BAC4BE" w:rsidR="005366C0" w:rsidRPr="005366C0" w:rsidRDefault="005366C0" w:rsidP="00536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66C0">
        <w:rPr>
          <w:rFonts w:ascii="Times New Roman" w:hAnsi="Times New Roman" w:cs="Times New Roman"/>
          <w:b/>
          <w:bCs/>
          <w:sz w:val="24"/>
          <w:szCs w:val="24"/>
        </w:rPr>
        <w:t xml:space="preserve">Цель и задачи изучения учебного предмета «Основы Религиозных культур и светской этики». </w:t>
      </w:r>
    </w:p>
    <w:p w14:paraId="1F0BBAD6" w14:textId="5C1B525E" w:rsidR="005366C0" w:rsidRPr="005366C0" w:rsidRDefault="005366C0" w:rsidP="005366C0">
      <w:pPr>
        <w:jc w:val="both"/>
        <w:rPr>
          <w:rFonts w:ascii="Times New Roman" w:hAnsi="Times New Roman" w:cs="Times New Roman"/>
          <w:sz w:val="24"/>
          <w:szCs w:val="24"/>
        </w:rPr>
      </w:pPr>
      <w:r w:rsidRPr="005366C0">
        <w:rPr>
          <w:rFonts w:ascii="Times New Roman" w:hAnsi="Times New Roman" w:cs="Times New Roman"/>
          <w:sz w:val="24"/>
          <w:szCs w:val="24"/>
        </w:rPr>
        <w:t>Целью ОРКСЭ является формирование у обучающегося мотивации к осознанному нравственному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6C0">
        <w:rPr>
          <w:rFonts w:ascii="Times New Roman" w:hAnsi="Times New Roman" w:cs="Times New Roman"/>
          <w:sz w:val="24"/>
          <w:szCs w:val="24"/>
        </w:rPr>
        <w:t>поведению, основанному на знании и уважении культурных и религиозных традиций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6C0">
        <w:rPr>
          <w:rFonts w:ascii="Times New Roman" w:hAnsi="Times New Roman" w:cs="Times New Roman"/>
          <w:sz w:val="24"/>
          <w:szCs w:val="24"/>
        </w:rPr>
        <w:t>многонационального народа России, а также к диалогу с представителями других культур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66C0">
        <w:rPr>
          <w:rFonts w:ascii="Times New Roman" w:hAnsi="Times New Roman" w:cs="Times New Roman"/>
          <w:sz w:val="24"/>
          <w:szCs w:val="24"/>
        </w:rPr>
        <w:t>мировоззрений.</w:t>
      </w:r>
    </w:p>
    <w:p w14:paraId="200B5B31" w14:textId="77777777" w:rsidR="005366C0" w:rsidRPr="005366C0" w:rsidRDefault="005366C0" w:rsidP="005366C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66C0">
        <w:rPr>
          <w:rFonts w:ascii="Times New Roman" w:hAnsi="Times New Roman" w:cs="Times New Roman"/>
          <w:b/>
          <w:bCs/>
          <w:sz w:val="24"/>
          <w:szCs w:val="24"/>
        </w:rPr>
        <w:t>Основными задачами ОРКСЭ являются:</w:t>
      </w:r>
    </w:p>
    <w:p w14:paraId="047E4A98" w14:textId="7B08ED1B" w:rsidR="005366C0" w:rsidRPr="005366C0" w:rsidRDefault="005366C0" w:rsidP="005366C0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6C0">
        <w:rPr>
          <w:rFonts w:ascii="Times New Roman" w:hAnsi="Times New Roman" w:cs="Times New Roman"/>
          <w:sz w:val="24"/>
          <w:szCs w:val="24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14:paraId="35B181AC" w14:textId="7FEBE66E" w:rsidR="005366C0" w:rsidRPr="005366C0" w:rsidRDefault="005366C0" w:rsidP="005366C0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6C0">
        <w:rPr>
          <w:rFonts w:ascii="Times New Roman" w:hAnsi="Times New Roman" w:cs="Times New Roman"/>
          <w:sz w:val="24"/>
          <w:szCs w:val="24"/>
        </w:rPr>
        <w:t>развитие представлений обучающихся о значении нравственных норм и ценностей в жизни личности, семьи, общества;</w:t>
      </w:r>
    </w:p>
    <w:p w14:paraId="4B8A61A2" w14:textId="44700204" w:rsidR="005366C0" w:rsidRPr="005366C0" w:rsidRDefault="005366C0" w:rsidP="005366C0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6C0">
        <w:rPr>
          <w:rFonts w:ascii="Times New Roman" w:hAnsi="Times New Roman" w:cs="Times New Roman"/>
          <w:sz w:val="24"/>
          <w:szCs w:val="24"/>
        </w:rPr>
        <w:t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14:paraId="265988D5" w14:textId="7484492F" w:rsidR="008D32DA" w:rsidRPr="005366C0" w:rsidRDefault="005366C0" w:rsidP="005366C0">
      <w:pPr>
        <w:pStyle w:val="a3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66C0">
        <w:rPr>
          <w:rFonts w:ascii="Times New Roman" w:hAnsi="Times New Roman" w:cs="Times New Roman"/>
          <w:sz w:val="24"/>
          <w:szCs w:val="24"/>
        </w:rPr>
        <w:t xml:space="preserve">развитие способностей обучающихся к общению в </w:t>
      </w:r>
      <w:proofErr w:type="spellStart"/>
      <w:r w:rsidRPr="005366C0">
        <w:rPr>
          <w:rFonts w:ascii="Times New Roman" w:hAnsi="Times New Roman" w:cs="Times New Roman"/>
          <w:sz w:val="24"/>
          <w:szCs w:val="24"/>
        </w:rPr>
        <w:t>полиэтничной</w:t>
      </w:r>
      <w:proofErr w:type="spellEnd"/>
      <w:r w:rsidRPr="005366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66C0">
        <w:rPr>
          <w:rFonts w:ascii="Times New Roman" w:hAnsi="Times New Roman" w:cs="Times New Roman"/>
          <w:sz w:val="24"/>
          <w:szCs w:val="24"/>
        </w:rPr>
        <w:t>разномировоззренческой</w:t>
      </w:r>
      <w:proofErr w:type="spellEnd"/>
      <w:r w:rsidRPr="005366C0">
        <w:rPr>
          <w:rFonts w:ascii="Times New Roman" w:hAnsi="Times New Roman" w:cs="Times New Roman"/>
          <w:sz w:val="24"/>
          <w:szCs w:val="24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</w:t>
      </w:r>
    </w:p>
    <w:p w14:paraId="1CC0C841" w14:textId="2964EBFF" w:rsidR="00B746FF" w:rsidRPr="00C505FB" w:rsidRDefault="00B746FF" w:rsidP="00B746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05FB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 w:rsidRPr="00C505FB">
        <w:rPr>
          <w:rFonts w:ascii="Times New Roman" w:hAnsi="Times New Roman" w:cs="Times New Roman"/>
          <w:b/>
          <w:bCs/>
          <w:sz w:val="28"/>
          <w:szCs w:val="28"/>
        </w:rPr>
        <w:t>одержание</w:t>
      </w:r>
      <w:proofErr w:type="spellEnd"/>
      <w:r w:rsidRPr="00C50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4B8A" w:rsidRPr="00C505FB">
        <w:rPr>
          <w:rFonts w:ascii="Times New Roman" w:hAnsi="Times New Roman" w:cs="Times New Roman"/>
          <w:b/>
          <w:bCs/>
          <w:sz w:val="28"/>
          <w:szCs w:val="28"/>
        </w:rPr>
        <w:t>программы учебного предмета</w:t>
      </w:r>
    </w:p>
    <w:p w14:paraId="43956654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1. Россия — наша Родина (2 ч)</w:t>
      </w:r>
    </w:p>
    <w:p w14:paraId="5583774F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Россия — наша Родина. Россия — огромная страна. Богатство и разнообразие природы нашей страны. России принадлежит пятая часть всех лесов мира. Природа и география России. Животный и растительный мир нашей страны, заповедники и национальные парки. Песни и стихи о Родине. Пейзажи России. Воспевание красоты родной земли — излюбленная тема в русской культуре. Официальное название России — Российская Федерация. Главная сила в государстве — народ. Богатства России — заслуга народа, хранившего и приумножавшего ее достояние, ее культуру. Национальный состав России. Россия — общий дом для всех народов, ее населяющих. Необходимость для всеобщего благополучия в государстве почтительно относиться к истории страны, ее национальной культуре, традициям. Любовь к России, воспеваемая в поэзии, песенном творчестве.</w:t>
      </w:r>
    </w:p>
    <w:p w14:paraId="2F8506E3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2. Православная духовная традиция (2 ч)</w:t>
      </w:r>
    </w:p>
    <w:p w14:paraId="1D660F9A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Исторические имена России. Понятия духовности, традиции, духовной традиции, культуры, религии. Православная духовная традиция и ее роль в формировании культуры Отечества. 988 год — дата Крещения Руси. Князь Владимир Святой — креститель Руси. Понятие «государственная религия». Символическое значение креста как главного христианского символа. Государственные символы: флаг, герб, гимн. Знакомство с текстом гимна России, символическими духовными смыслами элементов и цветов герба, </w:t>
      </w:r>
      <w:r w:rsidRPr="008E4B8A">
        <w:rPr>
          <w:rFonts w:ascii="Times New Roman" w:hAnsi="Times New Roman" w:cs="Times New Roman"/>
          <w:sz w:val="24"/>
          <w:szCs w:val="24"/>
        </w:rPr>
        <w:lastRenderedPageBreak/>
        <w:t>государственного флага России и штандарта Президента России. Образ Георгия Победоносца на гербе Москвы и России.</w:t>
      </w:r>
    </w:p>
    <w:p w14:paraId="6F715851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3. Что такое христианство (1 ч)</w:t>
      </w:r>
    </w:p>
    <w:p w14:paraId="6A55FF4E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Новая эра и Рождество Христово. Современный отсчет времени. Иисус Христос — Спаситель мира. Святая Земля. Вифлеем — место рождения Иисуса Христа. Священное Писание и Новый Завет. Четвероевангелие: Евангелие от Матфея, Марка, Луки, Иоанна. Значение слова «Евангелие». Богочеловек — Сын Бога и Сын Человеческий.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Боговоплощение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от Духа Святого и Девы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Марии.Иоанн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Предтеча — Креститель Господа Иисуса Христа. Проповедь Царства Божия (Царства Небесного). Понятие «апостолы».</w:t>
      </w:r>
    </w:p>
    <w:p w14:paraId="00303220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4. Особенности восточного христианства (1 ч)</w:t>
      </w:r>
    </w:p>
    <w:p w14:paraId="53FFA07C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Три основных направления христианства: православие, католицизм, протестантизм. Синонимы, означающие православие: Восточное христианство, Византийская, Греческая вера. Понятия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инославия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и иноверия. Вселенские Соборы. Символ веры как краткая формулировка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вероучительных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истин. Празднование Пасхи. Традиция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иконопочитания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. Полное название Православной (Восточной, Византийской, Греческой) Церкви — Единая Святая Соборная и Апостольская Церковь.</w:t>
      </w:r>
    </w:p>
    <w:p w14:paraId="10BC8AFF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5. Культура и религия (1 ч)</w:t>
      </w:r>
    </w:p>
    <w:p w14:paraId="2C2D0140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Происхождение культуры, происхождение термина «культура». Происхождение религии. Понятие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богооткровения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. Связь между культурой и религией в истории человеческого общества. Связь между культурой и религией в современном обществе. Основные существенные признаки культуры: результат деятельности человека, ценность и полезность для человека и общества. Мировоззрение. Этика.</w:t>
      </w:r>
    </w:p>
    <w:p w14:paraId="5595B8F5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6. Добро и зло в православной традиции (1 ч)</w:t>
      </w:r>
    </w:p>
    <w:p w14:paraId="6BE57E7F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Библия — Священное Писание. Традиционный — религиозный — взгляд на происхождение добра и зла. Сотворение мира духов. Отпадение Денницы. Сотворение первых людей и их пребывание в раю. Древо познания добра и зла. Грехопадение первых людей. Первородный грех. Ад. Спасение души.</w:t>
      </w:r>
    </w:p>
    <w:p w14:paraId="5E32B2C4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7. Во что верят православные христиане (1 ч)</w:t>
      </w:r>
    </w:p>
    <w:p w14:paraId="5A00E0F1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Вера как основа любой религии и синоним слова «религия». Догматы —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вероучительные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истины. Символ веры. Раскрытие смыслов членов Символа веры. Понятие о Святой Троице, Троице Единосущной, Ипостаси. Учение о Христе, Божественной и человеческой природе Иисуса Христа. Таинство Крещения как начало пути спасения. Главные заповеди в Евангелии.</w:t>
      </w:r>
    </w:p>
    <w:p w14:paraId="6EC27249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8. Золотое правило нравственности (1 ч)</w:t>
      </w:r>
    </w:p>
    <w:p w14:paraId="34A75A93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Свобода вероисповедания граждан России. Закрепление права на свободу вероисповедания, убеждений, национальную культуру, родной язык в Конституции России — Основном законе нашей страны. Золотое правило нравственности: формулировка, смысл правила, распространенность в разных культурах.</w:t>
      </w:r>
    </w:p>
    <w:p w14:paraId="134A7D37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9. Любовь к ближнему (1 ч)</w:t>
      </w:r>
    </w:p>
    <w:p w14:paraId="2BB26938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Повторение главных евангельских заповедей. Притча как форма проповеди. Притча о добром самарянине. Духовно-этический анализ притчи. </w:t>
      </w:r>
    </w:p>
    <w:p w14:paraId="767B52B2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10. Милосердие и сострадание (1 ч)</w:t>
      </w:r>
    </w:p>
    <w:p w14:paraId="74207032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Расширение и углубление духовно-этического смысла притчи о добром самарянине. Раскрытие понятий милосердия и сострадания. Примеры милосердия и сострадания из современной жизни и опыта школьников.</w:t>
      </w:r>
    </w:p>
    <w:p w14:paraId="1B7D1FFC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11. Отношение к труду (1 ч)</w:t>
      </w:r>
    </w:p>
    <w:p w14:paraId="2A40B6BA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Книга Бытие о сотворении мира и человека. Сотворение мира как творческий труд Создателя. Божественный замысел сотворения человека и выполнение замысла. Труд человека в раю. Труд после грехопадения первых людей и изгнания их из рая. Духовный закон о труде, полученный через пророка Моисея. </w:t>
      </w:r>
    </w:p>
    <w:p w14:paraId="0FAECF8C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12. Долг и ответственность (1 ч)</w:t>
      </w:r>
    </w:p>
    <w:p w14:paraId="405CD665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lastRenderedPageBreak/>
        <w:t>Долг и ответственность. Формирование чувства долга и ответственности в православной культуре. Библия об ответственности человека за мир. Всемирный потоп. Евангельская притча о талантах. Духовно-этический смысл притчи о талантах.</w:t>
      </w:r>
    </w:p>
    <w:p w14:paraId="4499C4CC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13. Защита отечества (1 ч)</w:t>
      </w:r>
    </w:p>
    <w:p w14:paraId="5A1F935C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Традиционное православное отношение к Отечеству. Понимание в православной традиции защиты Отечества как священного долга каждого гражданина. Лозунг русского воинства: «За веру, царя и Отечество». Традиционное отношение в православной культуре к России как дому Пресвятой Богородицы. Первые ордена в России и их посвящение духовным подвигам святых. Воинские награды. Орден Святого Георгия — высшая награда России. Имена великих русских полководцев. Статья Конституции РФ о защите Отечества.</w:t>
      </w:r>
    </w:p>
    <w:p w14:paraId="086514AE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14. Десять заповедей божиих (1 ч)</w:t>
      </w:r>
    </w:p>
    <w:p w14:paraId="28D70C0A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Понятие о заповедях Божиих. Миссия пророка Моисея. Получение заповедей Божиих на горе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Синай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. Скрижали. Содержание и толкование десяти заповедей Божиих. Распространение десяти заповедей Божиих по всему миру и принятие их в качестве нравственной нормы в человеческом обществе.</w:t>
      </w:r>
    </w:p>
    <w:p w14:paraId="5CF59148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15. Заповеди блаженства (1 ч)</w:t>
      </w:r>
    </w:p>
    <w:p w14:paraId="53D35318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Понятие Царства Божия. Понятие о проповеди как поучающей речи. Нагорная проповедь Спасителя, ее содержание и значение. Понятие блаженства как высшей духовно-нравственной радости, высшего счастья. Заповеди блаженства. Религиозная преемственность и новизна в учении Христа.</w:t>
      </w:r>
    </w:p>
    <w:p w14:paraId="6D2794AF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16. Православие в России (2 ч)</w:t>
      </w:r>
    </w:p>
    <w:p w14:paraId="227FFD08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Древнее предание о посещении святым апостолом Андреем Первозванным исконно русских земель. «Повесть временных лет» и «Степенная книга» как древнейшие литературные памятники русской культуры. Первые русские князья-христиане Аскольд и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. Княгиня Ольга. Принятие княгиней Ольгой святого крещения в Константинополе (Царьграде), столице Византии. Князь Владимир и его выбор веры. Крещение князя Владимира. Крещение Руси. Распространение православия на Руси после ее крещения и развитие православной культуры.</w:t>
      </w:r>
    </w:p>
    <w:p w14:paraId="231ACE56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17. Православный храм и другие святыни (2 ч)</w:t>
      </w:r>
    </w:p>
    <w:p w14:paraId="566A7615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Традиционное понятие храма как общего дома Бога и верующих в него. Разнообразие храмовых построек, купол с водруженным крестом как главная отличительная особенность православных храмов. Внешнее и внутреннее устроение храма. Храмовые предметы. Понятие «святые мощи», их почитание в православной традиции.</w:t>
      </w:r>
    </w:p>
    <w:p w14:paraId="4D40F059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18. Таинства православной церкви (1 ч)</w:t>
      </w:r>
    </w:p>
    <w:p w14:paraId="4F5175AD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Таинства Церкви. Назначение церковных таинств. Семь церковных таинств: Крещение, Миропомазание, Исповедь, Причащение, Соборование, Венчание, таинство Священства.</w:t>
      </w:r>
    </w:p>
    <w:p w14:paraId="031C448B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19. Древнейшие чудотворные иконы (1 ч)</w:t>
      </w:r>
    </w:p>
    <w:p w14:paraId="6E7E420A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Почитание икон как святынь. Понятие «чудотворные иконы». Спас Нерукотворный — первая икона. История появления иконы «Спас Нерукотворный». Первые иконы Пресвятой Богородицы. </w:t>
      </w:r>
      <w:r w:rsidRPr="008E4B8A">
        <w:rPr>
          <w:rFonts w:ascii="Times New Roman" w:hAnsi="Times New Roman" w:cs="Times New Roman"/>
          <w:sz w:val="24"/>
          <w:szCs w:val="24"/>
        </w:rPr>
        <w:tab/>
        <w:t>Первый иконописец — святой евангелист Лука. История Владимирской иконы Божией Матери. Древнейшие чудотворные иконы Пресвятой Богородицы.</w:t>
      </w:r>
    </w:p>
    <w:p w14:paraId="7CB866A7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20. Молитва (1 ч)</w:t>
      </w:r>
    </w:p>
    <w:p w14:paraId="49471086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Понятие молитвы в православной традиции. Роль молитвы в жизни православных христиан. Молитва как жанр литературы в русской культуре, художественное произведение, поэтические переложения молитвы в русской литературе. Молитва Господня.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Иисусова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молитва.</w:t>
      </w:r>
    </w:p>
    <w:p w14:paraId="4651C842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21. Православные монастыри (1 ч)</w:t>
      </w:r>
    </w:p>
    <w:p w14:paraId="4A7C752D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lastRenderedPageBreak/>
        <w:t xml:space="preserve">Монастыри в православной культуре. Молитвенное призвание монахов, монахинь. Понятие о житиях святых. Названия знаменитых обителей России: Свято-Троицкая Сергиева Лавра, Рождества Богородицы Свято-Пафнутьев Боровский монастырь, Свято-Успенский Псково-Печерский монастырь,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Спасо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-Преображенский Соловецкий монастырь. Преподобный Сергий Радонежский — основатель Свято-Троицкой Сергиевой Лавры. Понятие о Великой схиме как высшей степени посвящения Богу.</w:t>
      </w:r>
    </w:p>
    <w:p w14:paraId="23A81A16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22. Почитание святых в православной культуре (1 ч)</w:t>
      </w:r>
    </w:p>
    <w:p w14:paraId="02FD9690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Понятие святости.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Местночтимые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и общецерковные святые. Лики святости: святые апостолы, святые мученики и великомученики, святые равноапостольные, святые целители, бессребреники, святители, блаженные, юродивые. Наиболее почитаемые святые: апостолы от двенадцати, апостолы от семидесяти, апостол Павел, равноапостольные учители словенские Мефодий и Кирилл, великомученик и целитель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Пантелеимон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, Василий Блаженный, святитель Николай Чудотворец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Мирликийский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85BA40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23. Символический язык православной культуры: храм (1 ч)</w:t>
      </w:r>
    </w:p>
    <w:p w14:paraId="0646FBFA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Символичность православной культуры. Символ — условный знак, предмет или изображение, которое используется для обозначения какого-то важного смысла. Крест — главный символ христианства. Символическое значение креста и его составляющих частей. Крестное знамение как освящение помыслов, чувств и дел. Символическое значение храма и его частей.</w:t>
      </w:r>
    </w:p>
    <w:p w14:paraId="6C3D5E50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24. Икона, фреска, картина (1 ч)</w:t>
      </w:r>
    </w:p>
    <w:p w14:paraId="0958219F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Икона в жилом доме. Красный угол. Символический язык иконы. Ореол, нимб — символ святости, сияние духовной славы. Особенности создания иконы и символичность использования материалов для иконы. Паволока, левкас, темпера. Фреска — живопись водными красками по сырой штукатурке. Отличия иконы от картины на религиозную тему. Евангельские сюжеты в произведениях русских художников и в культуре европейских народов.</w:t>
      </w:r>
    </w:p>
    <w:p w14:paraId="150E7C4C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25. Колокольные звоны и церковное пение (1 ч)</w:t>
      </w:r>
    </w:p>
    <w:p w14:paraId="67C3378A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Восприятие византийских традиций богослужения на Руси. Расцвет церковной музыки в России в XV–XVI веках. Понятие «стихира». Понятие о знаменном распеве. Крюки. Знамена. Понятие канона в церковном искусстве. Стоглавый собор и его решения о строгом соблюдении канона.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Партесное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пение. Понятие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акапеллы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. Церковнославянский язык. Логос. Колокола как единственный музыкальный инструмент в православной традиции. Колокольные звоны и их использование: благовест, трезвон, перебор.</w:t>
      </w:r>
    </w:p>
    <w:p w14:paraId="4736915C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26. Прикладное искусство (1 ч)</w:t>
      </w:r>
    </w:p>
    <w:p w14:paraId="1373434D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>Повторение, углубление и расширение изученного материала о символичности православной культуры. Понятие прикладного искусства. Райское древо жизни — символ рая, духовного сада. Виноградная лоза как символ Самого Христа, виноградные ветви как символ святых апостолов. Символическое значение золота в храмах. Названия храмовых предметов: киот, канун, аналой, паникадило, потир.</w:t>
      </w:r>
    </w:p>
    <w:p w14:paraId="47E9A263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27. Православные праздники (1 ч)</w:t>
      </w:r>
    </w:p>
    <w:p w14:paraId="69077964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Понятие «праздничные иконы». Церковные праздники. Праздники переходящие и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непереходящие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. Светлое Христово Воскресение, Пасха Господня — самый главный праздник, Торжество торжеств и Праздник праздников. Понятие о двунадесятых праздниках. Двунадесятые праздники: Рождество Пресвятой Богородицы; Введение во храм Пресвятой Богородицы; Благовещение Пресвятой Богородицы; Рождество Христово; Сретение Господне; Крещение Господне; Преображение Господне; Вход Господень в Иерусалим; Вознесение Господне; День Сошествия Святого Духа (Пятидесятница, День Святой Троицы); Успение Пресвятой Богородицы; Воздвижение Креста Господня.</w:t>
      </w:r>
    </w:p>
    <w:p w14:paraId="5EC8F1D4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28. Православный календарь (1 ч)</w:t>
      </w:r>
    </w:p>
    <w:p w14:paraId="5DF23F8F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Понятие о новом и старом календарном стиле. Юлианский календарь, организация церковной жизни по юлианскому календарю. Григорианский календарь, организация светской жизни по григорианскому календарю. Постановление Первого Вселенского </w:t>
      </w:r>
      <w:r w:rsidRPr="008E4B8A">
        <w:rPr>
          <w:rFonts w:ascii="Times New Roman" w:hAnsi="Times New Roman" w:cs="Times New Roman"/>
          <w:sz w:val="24"/>
          <w:szCs w:val="24"/>
        </w:rPr>
        <w:lastRenderedPageBreak/>
        <w:t xml:space="preserve">Собора о времени празднования Пасхи Господней. Переходящие праздники,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непереходящие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праздники.</w:t>
      </w:r>
    </w:p>
    <w:p w14:paraId="317D4038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Тема 29. Христианская семья и ее ценности (1 ч)</w:t>
      </w:r>
    </w:p>
    <w:p w14:paraId="2D157412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4B8A">
        <w:rPr>
          <w:rFonts w:ascii="Times New Roman" w:hAnsi="Times New Roman" w:cs="Times New Roman"/>
          <w:sz w:val="24"/>
          <w:szCs w:val="24"/>
        </w:rPr>
        <w:t xml:space="preserve">Понятие о православной семье как малой церкви. Скрепление супружества таинством Брака (Венчания). Преподобные Петр и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 xml:space="preserve"> — образец супружества в православной традиции. Житие святых Петра и </w:t>
      </w:r>
      <w:proofErr w:type="spellStart"/>
      <w:r w:rsidRPr="008E4B8A"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 w:rsidRPr="008E4B8A">
        <w:rPr>
          <w:rFonts w:ascii="Times New Roman" w:hAnsi="Times New Roman" w:cs="Times New Roman"/>
          <w:sz w:val="24"/>
          <w:szCs w:val="24"/>
        </w:rPr>
        <w:t>. 8 июля — День семьи, любви и верности. Русская народная мудрость о семье, семейном счастье.</w:t>
      </w:r>
    </w:p>
    <w:p w14:paraId="2B129435" w14:textId="77777777" w:rsidR="008E4B8A" w:rsidRPr="008E4B8A" w:rsidRDefault="008E4B8A" w:rsidP="008E4B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4B8A">
        <w:rPr>
          <w:rFonts w:ascii="Times New Roman" w:hAnsi="Times New Roman" w:cs="Times New Roman"/>
          <w:b/>
          <w:sz w:val="24"/>
          <w:szCs w:val="24"/>
        </w:rPr>
        <w:t>Итоговое повторение и обобщение (1 ч)</w:t>
      </w:r>
    </w:p>
    <w:p w14:paraId="02CC7B8A" w14:textId="77777777" w:rsidR="008E4B8A" w:rsidRPr="008E4B8A" w:rsidRDefault="008E4B8A" w:rsidP="008E4B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ECC455" w14:textId="77777777" w:rsidR="00366E16" w:rsidRPr="00C505FB" w:rsidRDefault="00366E16" w:rsidP="00366E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05FB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курса.</w:t>
      </w:r>
    </w:p>
    <w:p w14:paraId="760A68B5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3AB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освоения основной образовательной программы начального общего образования должны отражать:</w:t>
      </w:r>
    </w:p>
    <w:p w14:paraId="085FD634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14:paraId="5FA93279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790244E3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14:paraId="6719BF1C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14:paraId="61C57EBE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14:paraId="709C3C9A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34CDCA45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14:paraId="55D58950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14:paraId="7C01B081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14:paraId="67DD3B06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14ACDD7D" w14:textId="77777777" w:rsidR="0088731C" w:rsidRPr="00450A2C" w:rsidRDefault="0088731C" w:rsidP="008873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0A2C">
        <w:rPr>
          <w:rFonts w:ascii="Times New Roman" w:hAnsi="Times New Roman" w:cs="Times New Roman"/>
          <w:b/>
          <w:bCs/>
          <w:sz w:val="24"/>
          <w:szCs w:val="24"/>
        </w:rPr>
        <w:t>Гражданско-патриотическое воспитание:</w:t>
      </w:r>
    </w:p>
    <w:p w14:paraId="46B9C526" w14:textId="77777777" w:rsidR="0088731C" w:rsidRPr="00450A2C" w:rsidRDefault="0088731C" w:rsidP="0088731C">
      <w:pPr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1) становление ценностного отношения к своей Родине — России, малой родине, проявление интереса к изучению родного языка,</w:t>
      </w:r>
    </w:p>
    <w:p w14:paraId="5FCD1A3F" w14:textId="77777777" w:rsidR="0088731C" w:rsidRPr="00450A2C" w:rsidRDefault="0088731C" w:rsidP="0088731C">
      <w:pPr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истории и культуре Российской Федерации, понимание естественной связи прошлого и настоящего в культуре общества;</w:t>
      </w:r>
    </w:p>
    <w:p w14:paraId="6204AC55" w14:textId="6BCDD984" w:rsidR="0088731C" w:rsidRPr="00450A2C" w:rsidRDefault="0088731C" w:rsidP="0088731C">
      <w:pPr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2) осознание своей этнокультурной и российской гражданской идентичности, сопричастности к прошлому, настоящему и будущему</w:t>
      </w:r>
      <w:r w:rsidRPr="0088731C">
        <w:rPr>
          <w:rFonts w:ascii="Times New Roman" w:hAnsi="Times New Roman" w:cs="Times New Roman"/>
          <w:sz w:val="24"/>
          <w:szCs w:val="24"/>
        </w:rPr>
        <w:t xml:space="preserve"> </w:t>
      </w:r>
      <w:r w:rsidRPr="00450A2C">
        <w:rPr>
          <w:rFonts w:ascii="Times New Roman" w:hAnsi="Times New Roman" w:cs="Times New Roman"/>
          <w:sz w:val="24"/>
          <w:szCs w:val="24"/>
        </w:rPr>
        <w:t xml:space="preserve">своей страны и родного края, </w:t>
      </w:r>
      <w:r w:rsidRPr="00450A2C">
        <w:rPr>
          <w:rFonts w:ascii="Times New Roman" w:hAnsi="Times New Roman" w:cs="Times New Roman"/>
          <w:sz w:val="24"/>
          <w:szCs w:val="24"/>
        </w:rPr>
        <w:lastRenderedPageBreak/>
        <w:t>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C39DE7C" w14:textId="7FA648C0" w:rsidR="0088731C" w:rsidRPr="0088731C" w:rsidRDefault="0088731C" w:rsidP="0088731C">
      <w:pPr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3)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2D2E4041" w14:textId="099C4CC5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3AB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 освоения основной образовательной программы начального общего образования должны отражать:</w:t>
      </w:r>
    </w:p>
    <w:p w14:paraId="6263C6BE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14:paraId="28CC4BA7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14:paraId="407F1D56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679533A6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61EB451D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14:paraId="19C75343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14:paraId="0ED1F022" w14:textId="35D1536C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6173AB">
        <w:rPr>
          <w:rFonts w:ascii="Times New Roman" w:hAnsi="Times New Roman" w:cs="Times New Roman"/>
          <w:sz w:val="24"/>
          <w:szCs w:val="24"/>
        </w:rPr>
        <w:t>ктивное использование речевых средств и средств информационных и 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173AB">
        <w:rPr>
          <w:rFonts w:ascii="Times New Roman" w:hAnsi="Times New Roman" w:cs="Times New Roman"/>
          <w:sz w:val="24"/>
          <w:szCs w:val="24"/>
        </w:rPr>
        <w:t>ммуникационных технологий (далее - ИКТ) для решения коммуникативных и познавательных задач;</w:t>
      </w:r>
    </w:p>
    <w:p w14:paraId="26F60412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14:paraId="4706F776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14:paraId="71504A4C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14:paraId="303F3D0C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0515BD85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</w:t>
      </w:r>
      <w:r w:rsidRPr="006173AB">
        <w:rPr>
          <w:rFonts w:ascii="Times New Roman" w:hAnsi="Times New Roman" w:cs="Times New Roman"/>
          <w:sz w:val="24"/>
          <w:szCs w:val="24"/>
        </w:rPr>
        <w:lastRenderedPageBreak/>
        <w:t>контроль в совместной деятельности, адекватно оценивать собственное поведение и поведение окружающих;</w:t>
      </w:r>
    </w:p>
    <w:p w14:paraId="2E1447B9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14:paraId="5B1044B8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14:paraId="1A292FBF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15) овладение базовыми предметными и </w:t>
      </w:r>
      <w:proofErr w:type="spellStart"/>
      <w:r w:rsidRPr="006173AB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6173AB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14:paraId="39197141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14:paraId="201A8D4D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3AB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предметных областей, включающих в себя конкретные учебные предметы, должны отражать:</w:t>
      </w:r>
    </w:p>
    <w:p w14:paraId="35AB8FC6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1) готовность к нравственному самосовершенствованию, духовному саморазвитию;</w:t>
      </w:r>
    </w:p>
    <w:p w14:paraId="11B77FBD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14:paraId="47AC4336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3) понимание значения нравственности, веры и религии в жизни человека и общества;</w:t>
      </w:r>
    </w:p>
    <w:p w14:paraId="369B4862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14:paraId="7E34A24D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14:paraId="444367D9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14:paraId="68F3BDAE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7) осознание ценности человеческой жизни.</w:t>
      </w:r>
    </w:p>
    <w:p w14:paraId="69C0B1D9" w14:textId="3A7A2D01" w:rsidR="006173AB" w:rsidRPr="00C505FB" w:rsidRDefault="006173AB" w:rsidP="006173A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05FB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по учебным модулям.</w:t>
      </w:r>
    </w:p>
    <w:p w14:paraId="11906B85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3AB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научится: </w:t>
      </w:r>
    </w:p>
    <w:p w14:paraId="6C798D14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 </w:t>
      </w:r>
    </w:p>
    <w:p w14:paraId="0E262836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– ориентироваться в истории возникновения православной христианской религиозной традиции, истории ее формирования в России; </w:t>
      </w:r>
    </w:p>
    <w:p w14:paraId="68E1617A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– 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14:paraId="29657890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– излагать свое мнение по поводу значения религии, религиозной культуры в жизни людей и общества; – соотносить нравственные формы поведения с нормами православной христианской религиозной морали; </w:t>
      </w:r>
    </w:p>
    <w:p w14:paraId="34CEEDBA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lastRenderedPageBreak/>
        <w:t xml:space="preserve">– 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14:paraId="0182C201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3AB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получит возможность научиться: </w:t>
      </w:r>
    </w:p>
    <w:p w14:paraId="10595424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–развивать нравственную рефлексию, совершенствовать </w:t>
      </w:r>
      <w:proofErr w:type="spellStart"/>
      <w:r w:rsidRPr="006173AB">
        <w:rPr>
          <w:rFonts w:ascii="Times New Roman" w:hAnsi="Times New Roman" w:cs="Times New Roman"/>
          <w:sz w:val="24"/>
          <w:szCs w:val="24"/>
        </w:rPr>
        <w:t>моральнонравственное</w:t>
      </w:r>
      <w:proofErr w:type="spellEnd"/>
      <w:r w:rsidRPr="006173AB">
        <w:rPr>
          <w:rFonts w:ascii="Times New Roman" w:hAnsi="Times New Roman" w:cs="Times New Roman"/>
          <w:sz w:val="24"/>
          <w:szCs w:val="24"/>
        </w:rPr>
        <w:t xml:space="preserve"> самосознание, регулировать собственное поведение на основе традиционных для российского общества, народов России духовно-нравственных ценностей; </w:t>
      </w:r>
    </w:p>
    <w:p w14:paraId="4DFDB043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– устанавливать взаимосвязь между содержанием православной культуры и поведением людей, общественными явлениями; </w:t>
      </w:r>
    </w:p>
    <w:p w14:paraId="185FCEC0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 xml:space="preserve">–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14:paraId="006077E3" w14:textId="77777777" w:rsidR="006173AB" w:rsidRPr="006173AB" w:rsidRDefault="006173AB" w:rsidP="006173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3AB">
        <w:rPr>
          <w:rFonts w:ascii="Times New Roman" w:hAnsi="Times New Roman" w:cs="Times New Roman"/>
          <w:sz w:val="24"/>
          <w:szCs w:val="24"/>
        </w:rPr>
        <w:t>–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14:paraId="691C9696" w14:textId="15D3FB68" w:rsidR="004B457A" w:rsidRPr="00C505FB" w:rsidRDefault="004B457A" w:rsidP="006173A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05FB">
        <w:rPr>
          <w:rFonts w:ascii="Times New Roman" w:hAnsi="Times New Roman" w:cs="Times New Roman"/>
          <w:b/>
          <w:bCs/>
          <w:sz w:val="28"/>
          <w:szCs w:val="28"/>
        </w:rPr>
        <w:t>Воспитательный потенциал курса реализуется через:</w:t>
      </w:r>
    </w:p>
    <w:p w14:paraId="08C9F28E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-      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14:paraId="466AE0F1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-       историческое просвещение, формирование российской культурной и гражданской идентичности обучающихся</w:t>
      </w:r>
    </w:p>
    <w:p w14:paraId="0D444F9A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-       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14:paraId="10AE7674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-      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002F9C4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-       усвоение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14:paraId="5D347B77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-       формирование и развитие личностных отношений к этим нормам, ценностям, традициям (их освоение, принятие);</w:t>
      </w:r>
    </w:p>
    <w:p w14:paraId="417164F7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-       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14:paraId="363B1E50" w14:textId="4BE0954A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 xml:space="preserve">-       достижение личностных результатов освоения общеобразовательных программ в соответствии с новым ФГОС НОО (осознание российской гражданской идентичности; </w:t>
      </w:r>
      <w:proofErr w:type="spellStart"/>
      <w:r w:rsidRPr="00450A2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50A2C">
        <w:rPr>
          <w:rFonts w:ascii="Times New Roman" w:hAnsi="Times New Roman" w:cs="Times New Roman"/>
          <w:sz w:val="24"/>
          <w:szCs w:val="24"/>
        </w:rPr>
        <w:t xml:space="preserve"> ценностей самостоятельности и инициативы; готовность обучающихся к саморазвитию, самостоятельности и личностному самоопределению; наличие мотивации к целенаправленной социально значимой деятельности; </w:t>
      </w:r>
      <w:proofErr w:type="spellStart"/>
      <w:r w:rsidRPr="00450A2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450A2C">
        <w:rPr>
          <w:rFonts w:ascii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целом.)</w:t>
      </w:r>
    </w:p>
    <w:p w14:paraId="08B6CDF0" w14:textId="0DD64C1D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lastRenderedPageBreak/>
        <w:t xml:space="preserve">Воспитательная деятельность 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</w:t>
      </w:r>
      <w:proofErr w:type="spellStart"/>
      <w:r w:rsidRPr="00450A2C">
        <w:rPr>
          <w:rFonts w:ascii="Times New Roman" w:hAnsi="Times New Roman" w:cs="Times New Roman"/>
          <w:sz w:val="24"/>
          <w:szCs w:val="24"/>
        </w:rPr>
        <w:t>инклюзивности</w:t>
      </w:r>
      <w:proofErr w:type="spellEnd"/>
      <w:r w:rsidRPr="00450A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A2C">
        <w:rPr>
          <w:rFonts w:ascii="Times New Roman" w:hAnsi="Times New Roman" w:cs="Times New Roman"/>
          <w:sz w:val="24"/>
          <w:szCs w:val="24"/>
        </w:rPr>
        <w:t>возрастосообразности</w:t>
      </w:r>
      <w:proofErr w:type="spellEnd"/>
      <w:r w:rsidRPr="00450A2C">
        <w:rPr>
          <w:rFonts w:ascii="Times New Roman" w:hAnsi="Times New Roman" w:cs="Times New Roman"/>
          <w:sz w:val="24"/>
          <w:szCs w:val="24"/>
        </w:rPr>
        <w:t>.</w:t>
      </w:r>
    </w:p>
    <w:p w14:paraId="59E2F340" w14:textId="1EB8D704" w:rsidR="004B457A" w:rsidRPr="00C505FB" w:rsidRDefault="004B457A" w:rsidP="004B457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5FB">
        <w:rPr>
          <w:rFonts w:ascii="Times New Roman" w:hAnsi="Times New Roman" w:cs="Times New Roman"/>
          <w:b/>
          <w:bCs/>
          <w:sz w:val="24"/>
          <w:szCs w:val="24"/>
        </w:rPr>
        <w:t>Программа воспитания реализуется в единстве учебной и воспитательной деятельности по основным направлениям воспитания в соответствии с новым ФГОС НОО и отражает готовность обучающихся руководствоваться ценностями и приобретать первоначальный опыт деятельности на их основе, в том числе в части:</w:t>
      </w:r>
    </w:p>
    <w:p w14:paraId="729AC5D6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1.     Гражданского воспитания,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14:paraId="36A49456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2.     Патриотического воспитания,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14:paraId="62DB68CD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3.     Духовно-нравственного воспитания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14:paraId="16507E35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4.     Эстетического воспитания,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14:paraId="290662CA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5.     Физического воспитания, ориентированного на формирование культуры здорового образа жизни и эмоционального благополучия –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14:paraId="7508A750" w14:textId="77777777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6.     Трудового воспитания,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14:paraId="68079049" w14:textId="4B775388" w:rsidR="004B457A" w:rsidRPr="00450A2C" w:rsidRDefault="004B457A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7.     Экологического воспитания,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14:paraId="7EBCE69B" w14:textId="5D811B4B" w:rsidR="00B740DB" w:rsidRDefault="00C918BC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0A2C">
        <w:rPr>
          <w:rFonts w:ascii="Times New Roman" w:hAnsi="Times New Roman" w:cs="Times New Roman"/>
          <w:sz w:val="24"/>
          <w:szCs w:val="24"/>
        </w:rPr>
        <w:t>8. Ценности научного познания,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14:paraId="6899EBA1" w14:textId="73F17460" w:rsidR="00B740DB" w:rsidRDefault="00B740DB" w:rsidP="004B45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F17CA" w14:textId="24A3F7DE" w:rsidR="00C918BC" w:rsidRPr="008E4B8A" w:rsidRDefault="00B740DB" w:rsidP="008E4B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0DB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14:paraId="4232D75E" w14:textId="77777777" w:rsidR="00C918BC" w:rsidRPr="00450A2C" w:rsidRDefault="00C918BC" w:rsidP="00C918BC">
      <w:pPr>
        <w:spacing w:after="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A2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37D1182" w14:textId="77777777" w:rsidR="00C918BC" w:rsidRPr="00450A2C" w:rsidRDefault="00C918BC" w:rsidP="00D464A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A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 класс</w:t>
      </w:r>
    </w:p>
    <w:p w14:paraId="60157254" w14:textId="77777777" w:rsidR="00C918BC" w:rsidRPr="00450A2C" w:rsidRDefault="00C918BC" w:rsidP="00C918B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A2C">
        <w:rPr>
          <w:rFonts w:ascii="Times New Roman" w:eastAsia="Arial" w:hAnsi="Times New Roman" w:cs="Times New Roman"/>
          <w:color w:val="181818"/>
          <w:sz w:val="24"/>
          <w:szCs w:val="24"/>
          <w:lang w:eastAsia="ru-RU"/>
        </w:rPr>
        <w:t xml:space="preserve"> </w:t>
      </w:r>
    </w:p>
    <w:tbl>
      <w:tblPr>
        <w:tblStyle w:val="TableGrid"/>
        <w:tblW w:w="10632" w:type="dxa"/>
        <w:tblInd w:w="-719" w:type="dxa"/>
        <w:tblCellMar>
          <w:top w:w="20" w:type="dxa"/>
          <w:left w:w="110" w:type="dxa"/>
          <w:right w:w="141" w:type="dxa"/>
        </w:tblCellMar>
        <w:tblLook w:val="04A0" w:firstRow="1" w:lastRow="0" w:firstColumn="1" w:lastColumn="0" w:noHBand="0" w:noVBand="1"/>
      </w:tblPr>
      <w:tblGrid>
        <w:gridCol w:w="542"/>
        <w:gridCol w:w="1922"/>
        <w:gridCol w:w="2721"/>
        <w:gridCol w:w="1818"/>
        <w:gridCol w:w="3629"/>
      </w:tblGrid>
      <w:tr w:rsidR="00D464AE" w:rsidRPr="00446356" w14:paraId="0D7B3E07" w14:textId="77777777" w:rsidTr="00D464AE">
        <w:trPr>
          <w:trHeight w:val="543"/>
        </w:trPr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FF302" w14:textId="77777777" w:rsidR="00C918BC" w:rsidRPr="00446356" w:rsidRDefault="00C918BC" w:rsidP="00C918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1AA5C2F" w14:textId="77777777" w:rsidR="00C918BC" w:rsidRPr="00446356" w:rsidRDefault="00C918BC" w:rsidP="00C918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F435A" w14:textId="77777777" w:rsidR="00C918BC" w:rsidRPr="00446356" w:rsidRDefault="00C918BC" w:rsidP="00C918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7AA17" w14:textId="77777777" w:rsidR="00C918BC" w:rsidRPr="00446356" w:rsidRDefault="00C918BC" w:rsidP="00C918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4F863" w14:textId="5289A669" w:rsidR="00C918BC" w:rsidRPr="00446356" w:rsidRDefault="00D464AE" w:rsidP="00C918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ЭОР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69EB79" w14:textId="77777777" w:rsidR="00C918BC" w:rsidRPr="00446356" w:rsidRDefault="00C918BC" w:rsidP="00C918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</w:tr>
      <w:tr w:rsidR="00C918BC" w:rsidRPr="00446356" w14:paraId="588077DD" w14:textId="77777777" w:rsidTr="00D464AE">
        <w:trPr>
          <w:trHeight w:val="805"/>
        </w:trPr>
        <w:tc>
          <w:tcPr>
            <w:tcW w:w="7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074771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  <w:p w14:paraId="4E4C9D08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Pr="00446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Четвертый год обучения 34 часа</w:t>
            </w:r>
          </w:p>
          <w:p w14:paraId="6C3113B8" w14:textId="77777777" w:rsidR="00C918BC" w:rsidRPr="00446356" w:rsidRDefault="00C918BC" w:rsidP="00C918BC">
            <w:pPr>
              <w:ind w:right="17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1CE758D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4AE" w:rsidRPr="00446356" w14:paraId="6F557706" w14:textId="77777777" w:rsidTr="007A536A">
        <w:trPr>
          <w:trHeight w:val="1855"/>
        </w:trPr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34ABA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69B8F" w14:textId="5A76D759" w:rsidR="00C918BC" w:rsidRPr="00446356" w:rsidRDefault="00BB1D8B" w:rsidP="00C918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— наша Родина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 ч)</w:t>
            </w:r>
          </w:p>
        </w:tc>
        <w:tc>
          <w:tcPr>
            <w:tcW w:w="2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A9C8F" w14:textId="7588EC91" w:rsidR="00C918BC" w:rsidRPr="00446356" w:rsidRDefault="00A520C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— многонациональное государство. Духовный мир человека. Культурные традиции. Культурное многообразие России. Народы и религии в России. Традиционные религии народов России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74543F" w14:textId="538B69DA" w:rsidR="00294C11" w:rsidRPr="00446356" w:rsidRDefault="00D74820" w:rsidP="00D81D8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7" w:history="1">
              <w:r w:rsidR="00294C11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http://school-collection.</w:t>
              </w:r>
              <w:r w:rsidR="00294C11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e</w:t>
              </w:r>
              <w:proofErr w:type="spellStart"/>
              <w:r w:rsidR="00294C11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du</w:t>
              </w:r>
              <w:proofErr w:type="spellEnd"/>
            </w:hyperlink>
          </w:p>
          <w:p w14:paraId="43E8AF79" w14:textId="77777777" w:rsidR="00294C11" w:rsidRPr="00446356" w:rsidRDefault="00294C11" w:rsidP="00D81D8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194168C" w14:textId="77777777" w:rsidR="00294C11" w:rsidRPr="00446356" w:rsidRDefault="00294C11" w:rsidP="00D81D8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5F37F67" w14:textId="77777777" w:rsidR="00294C11" w:rsidRPr="00446356" w:rsidRDefault="00294C11" w:rsidP="00D8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CBE5125" w14:textId="77777777" w:rsidR="00D81D8D" w:rsidRPr="00446356" w:rsidRDefault="00D81D8D" w:rsidP="00D8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4EB19" w14:textId="6BAB1BF4" w:rsidR="00D81D8D" w:rsidRPr="00446356" w:rsidRDefault="00D81D8D" w:rsidP="00D81D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21D28" w14:textId="0D2E4FD5" w:rsidR="00C918BC" w:rsidRPr="00446356" w:rsidRDefault="007A536A" w:rsidP="00C91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356">
              <w:rPr>
                <w:rFonts w:ascii="Times New Roman" w:hAnsi="Times New Roman" w:cs="Times New Roman"/>
                <w:sz w:val="24"/>
                <w:szCs w:val="24"/>
              </w:rPr>
              <w:t>Использовать систему условных обозначений при выполнении заданий, рассматривать иллюстративный материал, соотносить текст с иллюстрациями;</w:t>
            </w:r>
            <w:r w:rsidRPr="00446356">
              <w:rPr>
                <w:rFonts w:ascii="Times New Roman" w:hAnsi="Times New Roman" w:cs="Times New Roman"/>
                <w:sz w:val="24"/>
                <w:szCs w:val="24"/>
              </w:rPr>
              <w:br/>
              <w:t>Читать и отвечать на вопросы по прочитанному;</w:t>
            </w:r>
            <w:r w:rsidRPr="00446356">
              <w:rPr>
                <w:rFonts w:ascii="Times New Roman" w:hAnsi="Times New Roman" w:cs="Times New Roman"/>
                <w:sz w:val="24"/>
                <w:szCs w:val="24"/>
              </w:rPr>
              <w:br/>
              <w:t>Размышлять о роли духовных традиций народов России, их значении в жизни человека, семьи, общества, духовном мире человека;</w:t>
            </w:r>
            <w:r w:rsidRPr="00446356">
              <w:rPr>
                <w:rFonts w:ascii="Times New Roman" w:hAnsi="Times New Roman" w:cs="Times New Roman"/>
                <w:sz w:val="24"/>
                <w:szCs w:val="24"/>
              </w:rPr>
              <w:br/>
              <w:t>Называть традиционные религии в России, народы</w:t>
            </w:r>
            <w:r w:rsidRPr="00446356">
              <w:rPr>
                <w:rFonts w:ascii="Times New Roman" w:hAnsi="Times New Roman" w:cs="Times New Roman"/>
                <w:sz w:val="24"/>
                <w:szCs w:val="24"/>
                <w:shd w:val="clear" w:color="auto" w:fill="F7FDF7"/>
              </w:rPr>
              <w:t xml:space="preserve"> </w:t>
            </w:r>
            <w:r w:rsidRPr="00446356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свои достижения;);</w:t>
            </w:r>
            <w:r w:rsidRPr="00446356">
              <w:rPr>
                <w:rFonts w:ascii="Times New Roman" w:hAnsi="Times New Roman" w:cs="Times New Roman"/>
                <w:sz w:val="24"/>
                <w:szCs w:val="24"/>
              </w:rPr>
              <w:br/>
              <w:t>Приводить примеры единения народов России (например «День народного единства» и т.д.);</w:t>
            </w:r>
          </w:p>
        </w:tc>
      </w:tr>
    </w:tbl>
    <w:p w14:paraId="3CC405CF" w14:textId="77777777" w:rsidR="00C918BC" w:rsidRPr="00446356" w:rsidRDefault="00C918BC" w:rsidP="00C918BC">
      <w:pPr>
        <w:spacing w:after="0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0632" w:type="dxa"/>
        <w:tblInd w:w="-719" w:type="dxa"/>
        <w:tblLayout w:type="fixed"/>
        <w:tblCellMar>
          <w:top w:w="20" w:type="dxa"/>
          <w:left w:w="108" w:type="dxa"/>
          <w:right w:w="112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2693"/>
        <w:gridCol w:w="1843"/>
        <w:gridCol w:w="3544"/>
      </w:tblGrid>
      <w:tr w:rsidR="00D464AE" w:rsidRPr="00446356" w14:paraId="4095F4E2" w14:textId="77777777" w:rsidTr="00BB1D8B">
        <w:trPr>
          <w:trHeight w:val="2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FADF1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0C4ED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F91CA" w14:textId="2DF54D53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8B61F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F7E88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64AE" w:rsidRPr="00446356" w14:paraId="3FA83CBD" w14:textId="77777777" w:rsidTr="00BB1D8B">
        <w:trPr>
          <w:trHeight w:val="22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E054E5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1C860" w14:textId="072F6F31" w:rsidR="00C918BC" w:rsidRPr="00446356" w:rsidRDefault="00BB1D8B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религия. Введение в православную духовную традицию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E40C3" w14:textId="1DCC6FD0" w:rsidR="00C918BC" w:rsidRPr="00446356" w:rsidRDefault="00A520C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религия. Что такое культура? Что такое религия? Как человек создаёт культуру. Истоки русской культуры — в православной религии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62A44E" w14:textId="77777777" w:rsidR="00592DB1" w:rsidRPr="00446356" w:rsidRDefault="00592DB1" w:rsidP="00592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6064443" w14:textId="14277E98" w:rsidR="00592DB1" w:rsidRPr="00446356" w:rsidRDefault="00D74820" w:rsidP="00592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8" w:history="1"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http://school-collection.edu</w:t>
              </w:r>
            </w:hyperlink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82D59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тему и идею учебного текста, формулировать вопросы к тексту и отвечать на них.</w:t>
            </w:r>
          </w:p>
          <w:p w14:paraId="1720946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соотношение культуры и религии, сущность культуры, значение религии как духовной культуры человека, народа, общества.</w:t>
            </w:r>
          </w:p>
          <w:p w14:paraId="57EA5B42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том, как человек создаёт культуру; об истоках русской культуры в православной религии.</w:t>
            </w:r>
          </w:p>
          <w:p w14:paraId="2F648DFF" w14:textId="7F0A76B4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</w:tr>
      <w:tr w:rsidR="00D464AE" w:rsidRPr="00446356" w14:paraId="7002057C" w14:textId="77777777" w:rsidTr="00BB1D8B">
        <w:trPr>
          <w:trHeight w:val="13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EF4FB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78FE41" w14:textId="22551D22" w:rsidR="00C918BC" w:rsidRPr="00446356" w:rsidRDefault="00592DB1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что верят православные христиане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CB03C9" w14:textId="77777777" w:rsidR="00A520C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Бог — Творец, который создал весь мир и человеческий род. Бог есть Любовь. Бог и человек. Вера в Бога и её влияние на поступки 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людей. Что такое православие. Бог-Троица. Что значит</w:t>
            </w:r>
          </w:p>
          <w:p w14:paraId="24BEB884" w14:textId="15314262" w:rsidR="00C918B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молиться. Кто такие святые. Священное Предание. Священное Писание христиан — Библия. Ветхий и Новый Заветы в Библии.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FD42FF" w14:textId="4176C74A" w:rsidR="00592DB1" w:rsidRPr="00446356" w:rsidRDefault="00D74820" w:rsidP="00592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clever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-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lab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pro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mod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page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view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id</w:t>
              </w:r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=3</w:t>
              </w:r>
            </w:hyperlink>
          </w:p>
          <w:p w14:paraId="299C2F12" w14:textId="77777777" w:rsidR="00592DB1" w:rsidRPr="00446356" w:rsidRDefault="00592DB1" w:rsidP="00592DB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B95C92" w14:textId="7A57C4D8" w:rsidR="00C918BC" w:rsidRPr="00446356" w:rsidRDefault="00D74820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592DB1" w:rsidRPr="0044635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</w:rPr>
                <w:t>http://school-collection.edu</w:t>
              </w:r>
            </w:hyperlink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A930C" w14:textId="77777777" w:rsidR="00651321" w:rsidRPr="00446356" w:rsidRDefault="00651321" w:rsidP="00651321">
            <w:pPr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ключевые понятия темы в устной и письменной речи, применять их при анализе и оценке фактов действительности.</w:t>
            </w:r>
          </w:p>
          <w:p w14:paraId="4487E6D6" w14:textId="77777777" w:rsidR="00651321" w:rsidRPr="00446356" w:rsidRDefault="00651321" w:rsidP="00651321">
            <w:pPr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своими словами 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Церкви.</w:t>
            </w:r>
          </w:p>
          <w:p w14:paraId="2CAF716A" w14:textId="77777777" w:rsidR="00651321" w:rsidRPr="00446356" w:rsidRDefault="00651321" w:rsidP="00651321">
            <w:pPr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Пересказывать прочитанное, составлять рассказ с введением в него новых фактов; соотносить пр</w:t>
            </w:r>
            <w:proofErr w:type="gramStart"/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читанное с личным жизненным опытом.</w:t>
            </w:r>
          </w:p>
          <w:p w14:paraId="619EC8E5" w14:textId="77777777" w:rsidR="00651321" w:rsidRPr="00446356" w:rsidRDefault="00651321" w:rsidP="00651321">
            <w:pPr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том, как вера в Бога влияет на п</w:t>
            </w:r>
            <w:proofErr w:type="gramStart"/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ступки людей, что такое молитва, кто такие святые, что такое Священное Предание Церкви, что его составляет, о Священном Писании (Библии), Ветхом и Новом Заветах.</w:t>
            </w:r>
          </w:p>
          <w:p w14:paraId="478FBAE7" w14:textId="238DEDC8" w:rsidR="00C918BC" w:rsidRPr="00446356" w:rsidRDefault="00651321" w:rsidP="00651321">
            <w:pPr>
              <w:ind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</w:tr>
      <w:tr w:rsidR="00D464AE" w:rsidRPr="00446356" w14:paraId="08662D1D" w14:textId="77777777" w:rsidTr="00BB1D8B">
        <w:trPr>
          <w:trHeight w:val="13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995086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C200B5" w14:textId="2EBD4F8B" w:rsidR="00C918BC" w:rsidRPr="00446356" w:rsidRDefault="00592DB1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 и зло в православной традиции. Золотое правило нравственности. Любовь к ближнему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7ED247" w14:textId="77777777" w:rsidR="00A520C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Добро. Зло. Грех. Работа совести. Покаяние. Десять ветхозаветных заповедей, данных Богом Моисею.</w:t>
            </w:r>
          </w:p>
          <w:p w14:paraId="6F55DE68" w14:textId="77777777" w:rsidR="00A520C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Заповеди Иисуса Христа — Заповеди Блаженств, их содержание и соотношение с Десятью заповедями. Кто для христиан ближний,</w:t>
            </w:r>
          </w:p>
          <w:p w14:paraId="21A1C9F1" w14:textId="4E80F239" w:rsidR="00C918B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к ближним. «Золотое правило нравственности» в православной культуре. Святость в православной традиции, святые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15162" w14:textId="2134D27A" w:rsidR="00C918BC" w:rsidRPr="00446356" w:rsidRDefault="00D74820" w:rsidP="00C918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D74820">
              <w:rPr>
                <w:lang w:val="en-US"/>
              </w:rPr>
              <w:instrText xml:space="preserve"> HYPERLINK "https://clever-lab.pro/mod/page/view.php?id=3" </w:instrText>
            </w:r>
            <w:r>
              <w:fldChar w:fldCharType="separate"/>
            </w:r>
            <w:r w:rsidR="00592DB1" w:rsidRPr="00446356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https://clever-lab.pro/mod/page/view.php?id=3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14:paraId="0CBFAAC2" w14:textId="71BE77A8" w:rsidR="00592DB1" w:rsidRPr="00446356" w:rsidRDefault="00592DB1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258E7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том, что такое заповеди Бога, какие заповеди Бог дал Моисею. Анализировать содержание Десяти ветхозаветных заповедей с религиозной и нравственно-этической точки зрения. Рассуждать о возможности и необходимости соблюдения нравственных норм жизни (свобода, разум, совесть, доброта, любовь).</w:t>
            </w:r>
          </w:p>
          <w:p w14:paraId="4B897DFE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нравственных заповедях Иисуса Христа — Заповедях Блаженства, их соотношении с Десятью ветхозаветными заповедями.</w:t>
            </w:r>
          </w:p>
          <w:p w14:paraId="74B35E93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понимание в православном христианстве, кто такой ближний, что означает любовь к ближнему, как понимается в православной традиции «золотое правило нравственности» (поступайте с другими так, как хотели бы, чтобы с вами поступили), о святости и святых в православной традиции.</w:t>
            </w:r>
          </w:p>
          <w:p w14:paraId="20401D6C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Размышлять и рассуждать на 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морально-этические темы.</w:t>
            </w:r>
          </w:p>
          <w:p w14:paraId="30069A9C" w14:textId="75BBF0B2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</w:tr>
      <w:tr w:rsidR="00D464AE" w:rsidRPr="00446356" w14:paraId="270BA89D" w14:textId="77777777" w:rsidTr="00BB1D8B">
        <w:trPr>
          <w:trHeight w:val="139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DD6E3A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4DF3C8" w14:textId="5D776EDF" w:rsidR="00C918BC" w:rsidRPr="00446356" w:rsidRDefault="00A520C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к труду. Долг и ответственность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8E1599" w14:textId="75B02274" w:rsidR="00C918BC" w:rsidRPr="00446356" w:rsidRDefault="00A520C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Заповеди Творца Прародителям. Отношение к труду в Православии. Уважение к труду. Совесть. Нравственный долг и ответственность человека в православной традиции.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A7E0B" w14:textId="5CB1711D" w:rsidR="00C918BC" w:rsidRPr="00446356" w:rsidRDefault="00D74820" w:rsidP="00C91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easyen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load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orkseh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/294</w:t>
              </w:r>
            </w:hyperlink>
          </w:p>
          <w:p w14:paraId="06C8B608" w14:textId="77777777" w:rsidR="00446356" w:rsidRPr="00446356" w:rsidRDefault="00446356" w:rsidP="00C9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9F61E" w14:textId="77777777" w:rsidR="00446356" w:rsidRPr="00446356" w:rsidRDefault="00446356" w:rsidP="00C91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F7588" w14:textId="064E93D8" w:rsidR="00446356" w:rsidRPr="00446356" w:rsidRDefault="00446356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72F42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Читать и пересказывать учебный текст. Объяснять значение слов (терминов и понятий) с опорой на текст учебника.</w:t>
            </w:r>
          </w:p>
          <w:p w14:paraId="376CAD73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знакомые слова в новом мировоззренческом контексте.</w:t>
            </w:r>
          </w:p>
          <w:p w14:paraId="5F46F0A3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грехопадении Прародителей,</w:t>
            </w:r>
          </w:p>
          <w:p w14:paraId="3F8A9194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заповедях, о роли труда в жизни православных христиан. Устанавливать логическую связь между фактами; участвовать в беседе.</w:t>
            </w:r>
          </w:p>
          <w:p w14:paraId="41FFB7F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прочитанное с точки зрения полученных ранее знаний.</w:t>
            </w:r>
          </w:p>
          <w:p w14:paraId="0A41CA2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изученное с примерами из жизни, литературных произведений.</w:t>
            </w:r>
          </w:p>
          <w:p w14:paraId="5EACD246" w14:textId="160BBF4B" w:rsidR="00C918BC" w:rsidRPr="002B70A4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</w:tr>
      <w:tr w:rsidR="00D464AE" w:rsidRPr="00446356" w14:paraId="2E553B0E" w14:textId="77777777" w:rsidTr="00BB1D8B">
        <w:trPr>
          <w:trHeight w:val="84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5911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55B00" w14:textId="77777777" w:rsidR="00A520C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Милосердие</w:t>
            </w:r>
          </w:p>
          <w:p w14:paraId="7675A655" w14:textId="4865414C" w:rsidR="00C918B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сострадание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44F0C" w14:textId="0320150D" w:rsidR="00A520C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Милосердие и сострадание в православной христианской традиции. Особенности христианской морали, отношение к личным врагам. Христианское милосердие. Милосердие к животным.</w:t>
            </w:r>
          </w:p>
          <w:p w14:paraId="1A7AFDD2" w14:textId="6B270A7A" w:rsidR="00C918B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Деятельное сострадание людям, нуждающимся.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A50BB6" w14:textId="77777777" w:rsidR="004C33BE" w:rsidRPr="00446356" w:rsidRDefault="004C33BE" w:rsidP="004C33BE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446356">
              <w:rPr>
                <w:color w:val="000000"/>
              </w:rPr>
              <w:t xml:space="preserve">Библиотека </w:t>
            </w:r>
          </w:p>
          <w:p w14:paraId="77BF0481" w14:textId="77777777" w:rsidR="004C33BE" w:rsidRPr="00446356" w:rsidRDefault="004C33BE" w:rsidP="004C33BE">
            <w:pPr>
              <w:pStyle w:val="a6"/>
              <w:spacing w:before="0" w:beforeAutospacing="0" w:after="0" w:afterAutospacing="0"/>
            </w:pPr>
            <w:r w:rsidRPr="00446356">
              <w:rPr>
                <w:color w:val="000000"/>
              </w:rPr>
              <w:t>ЦОК</w:t>
            </w:r>
          </w:p>
          <w:p w14:paraId="761CBC53" w14:textId="77777777" w:rsidR="004C33BE" w:rsidRPr="00446356" w:rsidRDefault="00D74820" w:rsidP="004C33BE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hyperlink r:id="rId12" w:history="1">
              <w:r w:rsidR="004C33BE" w:rsidRPr="00446356">
                <w:rPr>
                  <w:rStyle w:val="a5"/>
                </w:rPr>
                <w:t>https://m.edsoo.ru/7f410de8</w:t>
              </w:r>
            </w:hyperlink>
          </w:p>
          <w:p w14:paraId="7B682D57" w14:textId="54BA99A4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5F6A5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Рассуждать о необходимости соблюдения нравственных норм жизни (заботиться о других, любить друг друга, сочувствовать, не лениться,</w:t>
            </w:r>
          </w:p>
          <w:p w14:paraId="42A3B769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лгать).</w:t>
            </w:r>
          </w:p>
          <w:p w14:paraId="1DC01C14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спасение), Заповедей Блаженства.</w:t>
            </w:r>
          </w:p>
          <w:p w14:paraId="6E01DD8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примере милосердия и сострадания объяснять нравственный идеал православной культуры.</w:t>
            </w:r>
          </w:p>
          <w:p w14:paraId="589CF2C3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Выражать первоначальный опыт осмысления и нравственной оценки поступков, поведения</w:t>
            </w:r>
          </w:p>
          <w:p w14:paraId="181A17F5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(своих и других людей) с позиций православной этики, понимания милосердия и сострадания</w:t>
            </w:r>
          </w:p>
          <w:p w14:paraId="3C15C1CF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православной культуре.</w:t>
            </w:r>
          </w:p>
          <w:p w14:paraId="66A04A74" w14:textId="6EB7100B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</w:tr>
      <w:tr w:rsidR="00D464AE" w:rsidRPr="00446356" w14:paraId="5F6E2E28" w14:textId="77777777" w:rsidTr="00BB1D8B">
        <w:trPr>
          <w:trHeight w:val="167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745AE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8E386" w14:textId="411DB948" w:rsidR="00C918BC" w:rsidRPr="00446356" w:rsidRDefault="00A520C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Православие в России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830CA" w14:textId="294A94A1" w:rsidR="00C918BC" w:rsidRPr="00446356" w:rsidRDefault="00A520C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Крещение Руси. Святые равноапостольные княгиня Ольга и князь Владимир Креститель. Развитие православной культуры, распространение христианства на Руси. Святая Русь. Русские святые. Православие в русской культуре, в современной России.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D45A93" w14:textId="77777777" w:rsidR="00446356" w:rsidRPr="00446356" w:rsidRDefault="00D74820" w:rsidP="00446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easyen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load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orkseh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/294</w:t>
              </w:r>
            </w:hyperlink>
          </w:p>
          <w:p w14:paraId="0EA3689C" w14:textId="77777777" w:rsidR="00446356" w:rsidRPr="00446356" w:rsidRDefault="00446356" w:rsidP="0044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47214" w14:textId="4421A8FB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82B6E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значение слов (терминов и понятий) с опорой на учебный текст.</w:t>
            </w:r>
          </w:p>
          <w:p w14:paraId="4546E12B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 необходимой информации для выполнения заданий.</w:t>
            </w:r>
          </w:p>
          <w:p w14:paraId="4B391007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Рассказывать, как христианство пришло на Русь, о Крещении Руси равноапостольным князем Владимиром, почему Русь называют Святой,</w:t>
            </w:r>
          </w:p>
          <w:p w14:paraId="6728BB7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русских святых, житиях святых.</w:t>
            </w:r>
          </w:p>
          <w:p w14:paraId="20AD167B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содержание текста с иллюстративным рядом.</w:t>
            </w:r>
          </w:p>
          <w:p w14:paraId="2B443A63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речевые средства, навыки смыслового чтения учебных текстов, участвовать в беседе. Проверять себя и самостоятельно оценивать свои достижения.</w:t>
            </w:r>
          </w:p>
          <w:p w14:paraId="7D5921AF" w14:textId="29EBD7CD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рассказывать о праздновании Крещения Руси, Дней славянской письменности и культуры. Уметь использовать электронные формы учебника (ЭФУ).</w:t>
            </w:r>
          </w:p>
        </w:tc>
      </w:tr>
    </w:tbl>
    <w:p w14:paraId="20EDB0D7" w14:textId="77777777" w:rsidR="00C918BC" w:rsidRPr="00446356" w:rsidRDefault="00C918BC" w:rsidP="00C918BC">
      <w:pPr>
        <w:spacing w:after="0"/>
        <w:ind w:right="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0632" w:type="dxa"/>
        <w:tblInd w:w="-719" w:type="dxa"/>
        <w:tblLayout w:type="fixed"/>
        <w:tblCellMar>
          <w:top w:w="20" w:type="dxa"/>
          <w:left w:w="110" w:type="dxa"/>
          <w:right w:w="111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2693"/>
        <w:gridCol w:w="1843"/>
        <w:gridCol w:w="3544"/>
      </w:tblGrid>
      <w:tr w:rsidR="00D464AE" w:rsidRPr="00446356" w14:paraId="49EDABC0" w14:textId="77777777" w:rsidTr="005F63E2">
        <w:trPr>
          <w:trHeight w:val="141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A5E8B1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CBE2B" w14:textId="3B792FE9" w:rsidR="00C918BC" w:rsidRPr="00446356" w:rsidRDefault="00A520C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Православный храм и другие святыни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8B64FF" w14:textId="77777777" w:rsidR="00A520C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Православный храм — его устройство и убранство.</w:t>
            </w:r>
          </w:p>
          <w:p w14:paraId="4928BFEB" w14:textId="6A5A0D9A" w:rsidR="00C918BC" w:rsidRPr="00446356" w:rsidRDefault="00A520CC" w:rsidP="00A520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Алтарь, Царские врата, иконостас, притвор. Нормы поведения в православном храме. Миряне и священнослужители. Богослужение в храме. Таинства Церкви. Монастыри, монашество.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0ECC8" w14:textId="77777777" w:rsidR="00446356" w:rsidRPr="00446356" w:rsidRDefault="00D74820" w:rsidP="00446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easyen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load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orkseh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/294</w:t>
              </w:r>
            </w:hyperlink>
          </w:p>
          <w:p w14:paraId="0EB892C5" w14:textId="77777777" w:rsidR="00446356" w:rsidRPr="00446356" w:rsidRDefault="00446356" w:rsidP="0044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5CDAC3" w14:textId="77777777" w:rsidR="004C33BE" w:rsidRPr="00446356" w:rsidRDefault="004C33BE" w:rsidP="004C33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576693" w14:textId="70CF86C0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8E75E" w14:textId="77777777" w:rsidR="00651321" w:rsidRPr="00446356" w:rsidRDefault="00651321" w:rsidP="00651321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значение слов (терминов и понятий) с опорой на учебный текст.</w:t>
            </w:r>
          </w:p>
          <w:p w14:paraId="1D90D9B7" w14:textId="77777777" w:rsidR="00651321" w:rsidRPr="00446356" w:rsidRDefault="00651321" w:rsidP="00651321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 необходимой информации для выполнения заданий.</w:t>
            </w:r>
          </w:p>
          <w:p w14:paraId="58FD0FC8" w14:textId="77777777" w:rsidR="00651321" w:rsidRPr="00446356" w:rsidRDefault="00651321" w:rsidP="00651321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Соотносить содержание текста с иллюстративным рядом.</w:t>
            </w:r>
          </w:p>
          <w:p w14:paraId="7F533E60" w14:textId="6C548A57" w:rsidR="00651321" w:rsidRPr="00446356" w:rsidRDefault="00651321" w:rsidP="00651321">
            <w:pPr>
              <w:spacing w:line="23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священнослужителями, богослужениях в храмах, 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Таинствах, о монашестве и монастырях в православной традиции. Проверять себя и самостоятельно оценивать свои достижения.</w:t>
            </w:r>
          </w:p>
          <w:p w14:paraId="5A85612C" w14:textId="3124950D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электронных форм учебника (ЭФУ).</w:t>
            </w:r>
          </w:p>
        </w:tc>
      </w:tr>
      <w:tr w:rsidR="00D464AE" w:rsidRPr="00446356" w14:paraId="6C1A91D1" w14:textId="77777777" w:rsidTr="005F63E2">
        <w:trPr>
          <w:trHeight w:val="113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2CBA1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9186B" w14:textId="77777777" w:rsidR="00436BB6" w:rsidRPr="00446356" w:rsidRDefault="00436BB6" w:rsidP="00436B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Символический язык православной культуры: христианское искусство (иконы, фрески, церковное пение, прикладное искусство), православный календарь.</w:t>
            </w:r>
          </w:p>
          <w:p w14:paraId="40AAA206" w14:textId="5220F593" w:rsidR="00C918BC" w:rsidRPr="00446356" w:rsidRDefault="00436BB6" w:rsidP="00436B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r w:rsidR="008D6D11"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(6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E6A0D" w14:textId="77777777" w:rsidR="00436BB6" w:rsidRPr="00446356" w:rsidRDefault="00436BB6" w:rsidP="00436B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Христианская символика. Крест Христов. Православная художественная культура. Православная икона, виды икон. Церковное пение. Церковное прикладное искусство.</w:t>
            </w:r>
          </w:p>
          <w:p w14:paraId="28D30B55" w14:textId="5468596A" w:rsidR="00C918BC" w:rsidRPr="00446356" w:rsidRDefault="00436BB6" w:rsidP="00436B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Православный календарь. Праздники и посты в православном календаре. Двунадесятые праздники. Воскресение Христово (Пасха). Рождество Христово. Праздники святым.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68442" w14:textId="18F0D8AE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36592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значение слов (терминов и понятий) с опорой на учебный текст.</w:t>
            </w:r>
          </w:p>
          <w:p w14:paraId="25CC625D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христианскую символику, объяснять своими словами её смысл и значение в православной культуре.</w:t>
            </w:r>
          </w:p>
          <w:p w14:paraId="2CE658D6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художественной культуре в православной традиции, о церковном пении, иконописи, особенностях икон в сравнении с картинами. Называть православные праздники, объяснять их значение (не менее трёх, включая Воскресение Христово и Рождество Христово), о православных постах, назначении поста в жизни православных христиан.</w:t>
            </w:r>
          </w:p>
          <w:p w14:paraId="1BEAD56C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  <w:p w14:paraId="4EECC3A6" w14:textId="76751086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электронных форм учебника (ЭФУ. Православные праздники: «Воскресение Христово (Пасха)», «Рождество Христово», «День славянской письменности и культуры», «День семьи, любви и верности.</w:t>
            </w:r>
          </w:p>
        </w:tc>
      </w:tr>
      <w:tr w:rsidR="00D464AE" w:rsidRPr="00446356" w14:paraId="1C6D1908" w14:textId="77777777" w:rsidTr="005F63E2">
        <w:trPr>
          <w:trHeight w:val="85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8E8F3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ED8D04" w14:textId="7B9255F4" w:rsidR="00C918BC" w:rsidRPr="00446356" w:rsidRDefault="008D6D11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Христианская семья и её ценности (3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62A9F" w14:textId="142C934D" w:rsidR="00C918BC" w:rsidRPr="00446356" w:rsidRDefault="008D6D11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Семья в православной традиции — Малая Церковь. Таинство Венчания. Любовь в отношениях родителей, членов семьи. Взаимное прощение и терпение членов семьи. Семейные традиции, праздники. Образцы православной семьи, отношений в семье.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E01F0" w14:textId="77777777" w:rsidR="004C33BE" w:rsidRPr="00446356" w:rsidRDefault="004C33BE" w:rsidP="004C33BE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446356">
              <w:rPr>
                <w:color w:val="000000"/>
              </w:rPr>
              <w:t xml:space="preserve">Библиотека </w:t>
            </w:r>
          </w:p>
          <w:p w14:paraId="4A3D4F38" w14:textId="77777777" w:rsidR="004C33BE" w:rsidRPr="00446356" w:rsidRDefault="004C33BE" w:rsidP="004C33BE">
            <w:pPr>
              <w:pStyle w:val="a6"/>
              <w:spacing w:before="0" w:beforeAutospacing="0" w:after="0" w:afterAutospacing="0"/>
            </w:pPr>
            <w:r w:rsidRPr="00446356">
              <w:rPr>
                <w:color w:val="000000"/>
              </w:rPr>
              <w:t>ЦОК</w:t>
            </w:r>
          </w:p>
          <w:p w14:paraId="2D14FB13" w14:textId="77777777" w:rsidR="004C33BE" w:rsidRPr="00446356" w:rsidRDefault="00D74820" w:rsidP="004C33BE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hyperlink r:id="rId15" w:history="1">
              <w:r w:rsidR="004C33BE" w:rsidRPr="00446356">
                <w:rPr>
                  <w:rStyle w:val="a5"/>
                </w:rPr>
                <w:t>https://m.edsoo.ru/7f410de8</w:t>
              </w:r>
            </w:hyperlink>
          </w:p>
          <w:p w14:paraId="0EEDDD9F" w14:textId="64717839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DA3C3B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значение слов (терминов и понятий) с опорой на учебный текст.</w:t>
            </w:r>
          </w:p>
          <w:p w14:paraId="78458091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 традициях заключения брака, о том, что такое православная семья, Таинство</w:t>
            </w:r>
          </w:p>
          <w:p w14:paraId="1D62326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Венчания, о взаимоотношениях в православной семье на примерах житий святых, литературных произведений.</w:t>
            </w:r>
          </w:p>
          <w:p w14:paraId="5B34CA2C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Размышлять и рассуждать на морально-этические темы.</w:t>
            </w:r>
          </w:p>
          <w:p w14:paraId="133CE6A2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основное </w:t>
            </w: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норм отношений в православной в семье, обязанностей и ответственности членов семьи, отношении детей и родителей.</w:t>
            </w:r>
          </w:p>
          <w:p w14:paraId="226896DE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 необходимой информации для выполнения заданий.</w:t>
            </w:r>
          </w:p>
          <w:p w14:paraId="2170771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навыки осознанного построения речевых высказываний в соответствии с коммуникативными задачами.</w:t>
            </w:r>
          </w:p>
          <w:p w14:paraId="7295D99D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</w:t>
            </w:r>
          </w:p>
          <w:p w14:paraId="565BD7A8" w14:textId="60E89D02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 «День семьи, любви и верности».</w:t>
            </w:r>
          </w:p>
        </w:tc>
      </w:tr>
      <w:tr w:rsidR="00D464AE" w:rsidRPr="00446356" w14:paraId="24C5B889" w14:textId="77777777" w:rsidTr="005F63E2">
        <w:trPr>
          <w:trHeight w:val="858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608F2" w14:textId="77777777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71F8DF" w14:textId="0684C3EC" w:rsidR="00C918BC" w:rsidRPr="00446356" w:rsidRDefault="008D6D11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и уважение к Отечеству. Патриотизм многонационального и многоконфессионального народа России (2 ч)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33D7F" w14:textId="537F5763" w:rsidR="00C918BC" w:rsidRPr="00446356" w:rsidRDefault="008D6D11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Служение человека обществу, Родине. Патриотизм многонационального и многоконфессионального народа России. Война справедливая — оборонительная. Святые защитники Отечества.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419E1" w14:textId="69A1C42C" w:rsidR="000A6F5D" w:rsidRPr="002B70A4" w:rsidRDefault="00D74820" w:rsidP="00446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easyen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load</w:t>
              </w:r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orkseh</w:t>
              </w:r>
              <w:proofErr w:type="spellEnd"/>
              <w:r w:rsidR="00446356" w:rsidRPr="0044635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/294</w:t>
              </w:r>
            </w:hyperlink>
          </w:p>
          <w:p w14:paraId="7F5EC55A" w14:textId="77777777" w:rsidR="00446356" w:rsidRPr="00446356" w:rsidRDefault="00446356" w:rsidP="0044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B032F" w14:textId="1BAABA86" w:rsidR="00C918BC" w:rsidRPr="00446356" w:rsidRDefault="00C918BC" w:rsidP="00C918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EBA2A" w14:textId="24ECF795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и систематизировать представления о духовных традициях многонационального народа России, духовном мире человека, религии, религиях народов России, их значении в жизни человека, семьи, общества.</w:t>
            </w:r>
          </w:p>
          <w:p w14:paraId="15B89708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соотношение между религией и Отечеством, объяснять отношение православных христиан к Отечеству, защите Родины, патриотизму.</w:t>
            </w:r>
          </w:p>
          <w:p w14:paraId="6586C31A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Отвечать на вопросы, соотносить определения с понятиями, делать выводы.</w:t>
            </w:r>
          </w:p>
          <w:p w14:paraId="7DF7BB4C" w14:textId="77777777" w:rsidR="00651321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основные понятия темы в устной и письменной речи.</w:t>
            </w:r>
          </w:p>
          <w:p w14:paraId="6BC5F7F1" w14:textId="6084C72D" w:rsidR="00C918BC" w:rsidRPr="00446356" w:rsidRDefault="00651321" w:rsidP="006513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6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 себя и самостоятельно оценивать свои достижения.</w:t>
            </w:r>
          </w:p>
        </w:tc>
      </w:tr>
    </w:tbl>
    <w:p w14:paraId="0C1F9DC6" w14:textId="531E936A" w:rsidR="00395D95" w:rsidRDefault="00395D95" w:rsidP="0088731C">
      <w:pPr>
        <w:spacing w:line="240" w:lineRule="auto"/>
        <w:rPr>
          <w:rFonts w:ascii="Times New Roman" w:hAnsi="Times New Roman" w:cs="Times New Roman"/>
        </w:rPr>
      </w:pPr>
    </w:p>
    <w:p w14:paraId="570A2A17" w14:textId="3BFD935D" w:rsidR="0088731C" w:rsidRDefault="0088731C" w:rsidP="0088731C">
      <w:pPr>
        <w:spacing w:line="240" w:lineRule="auto"/>
        <w:rPr>
          <w:rFonts w:ascii="Times New Roman" w:hAnsi="Times New Roman" w:cs="Times New Roman"/>
        </w:rPr>
      </w:pPr>
    </w:p>
    <w:p w14:paraId="0A0B3CEB" w14:textId="6C2CA696" w:rsidR="0088731C" w:rsidRDefault="0088731C" w:rsidP="0088731C">
      <w:pPr>
        <w:spacing w:line="240" w:lineRule="auto"/>
        <w:rPr>
          <w:rFonts w:ascii="Times New Roman" w:hAnsi="Times New Roman" w:cs="Times New Roman"/>
        </w:rPr>
      </w:pPr>
    </w:p>
    <w:p w14:paraId="07FFB092" w14:textId="7725900D" w:rsidR="0088731C" w:rsidRDefault="0088731C" w:rsidP="0088731C">
      <w:pPr>
        <w:spacing w:line="240" w:lineRule="auto"/>
        <w:rPr>
          <w:rFonts w:ascii="Times New Roman" w:hAnsi="Times New Roman" w:cs="Times New Roman"/>
        </w:rPr>
      </w:pPr>
    </w:p>
    <w:p w14:paraId="771439B5" w14:textId="5DF6BFAD" w:rsidR="0088731C" w:rsidRDefault="0088731C" w:rsidP="0088731C">
      <w:pPr>
        <w:spacing w:line="240" w:lineRule="auto"/>
        <w:rPr>
          <w:rFonts w:ascii="Times New Roman" w:hAnsi="Times New Roman" w:cs="Times New Roman"/>
        </w:rPr>
      </w:pPr>
    </w:p>
    <w:p w14:paraId="5E24317A" w14:textId="2D8B0929" w:rsidR="0088731C" w:rsidRDefault="0088731C" w:rsidP="0088731C">
      <w:pPr>
        <w:spacing w:line="240" w:lineRule="auto"/>
        <w:rPr>
          <w:rFonts w:ascii="Times New Roman" w:hAnsi="Times New Roman" w:cs="Times New Roman"/>
        </w:rPr>
      </w:pPr>
    </w:p>
    <w:p w14:paraId="49EB3CB1" w14:textId="77777777" w:rsidR="0088731C" w:rsidRDefault="0088731C" w:rsidP="008873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52A8EDD" w14:textId="77777777" w:rsidR="00395D95" w:rsidRDefault="00395D95" w:rsidP="00E730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2F5864" w14:textId="33F47B4A" w:rsidR="00E730E5" w:rsidRDefault="00E730E5" w:rsidP="00E730E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E5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14:paraId="0CC0C6A5" w14:textId="559A6E9D" w:rsidR="0074074C" w:rsidRPr="008E4B8A" w:rsidRDefault="0074074C" w:rsidP="008E4B8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</w:t>
      </w:r>
    </w:p>
    <w:tbl>
      <w:tblPr>
        <w:tblW w:w="9931" w:type="dxa"/>
        <w:tblInd w:w="-57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50"/>
        <w:gridCol w:w="3536"/>
        <w:gridCol w:w="680"/>
        <w:gridCol w:w="1148"/>
        <w:gridCol w:w="1404"/>
        <w:gridCol w:w="1407"/>
        <w:gridCol w:w="1294"/>
      </w:tblGrid>
      <w:tr w:rsidR="008E1771" w:rsidRPr="00E730E5" w14:paraId="68AC0FCE" w14:textId="77777777" w:rsidTr="00FE40BA">
        <w:trPr>
          <w:trHeight w:val="492"/>
        </w:trPr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9DEB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14D1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2649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A3725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2600D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изучения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BDC37" w14:textId="77777777" w:rsidR="008E1771" w:rsidRPr="00E730E5" w:rsidRDefault="008E1771" w:rsidP="00FE40BA">
            <w:pPr>
              <w:spacing w:before="98" w:after="200" w:line="240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8E1771" w:rsidRPr="00E730E5" w14:paraId="37A39414" w14:textId="77777777" w:rsidTr="00FE40BA">
        <w:trPr>
          <w:trHeight w:val="828"/>
        </w:trPr>
        <w:tc>
          <w:tcPr>
            <w:tcW w:w="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74C58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A522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3E909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FD664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 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05ED1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26360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B1F7B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3A812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71" w:rsidRPr="00E730E5" w14:paraId="298965A4" w14:textId="77777777" w:rsidTr="00FE40BA">
        <w:trPr>
          <w:trHeight w:val="123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49F6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0279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CA8B0" w14:textId="56456EE4" w:rsidR="008E1771" w:rsidRPr="00E274C3" w:rsidRDefault="00467B2F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74C3">
              <w:rPr>
                <w:rFonts w:ascii="Times New Roman" w:hAnsi="Times New Roman" w:cs="Times New Roman"/>
                <w:sz w:val="24"/>
                <w:szCs w:val="24"/>
              </w:rPr>
              <w:t>Россия - наша Родина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01B6B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8832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D6C1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90CF7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</w:t>
            </w:r>
          </w:p>
          <w:p w14:paraId="22D352BF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 – 08.09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A3C56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</w:t>
            </w:r>
          </w:p>
        </w:tc>
      </w:tr>
      <w:tr w:rsidR="008E1771" w:rsidRPr="00E730E5" w14:paraId="1E856C80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D197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0913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42119" w14:textId="19FD3473" w:rsidR="008E1771" w:rsidRPr="00E274C3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6BE62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28AA6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DBBFF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22098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</w:t>
            </w:r>
          </w:p>
          <w:p w14:paraId="52C943E7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11.09 - 15.09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E936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рактическая работа;</w:t>
            </w:r>
          </w:p>
        </w:tc>
      </w:tr>
      <w:tr w:rsidR="008E1771" w:rsidRPr="00E730E5" w14:paraId="3274094F" w14:textId="77777777" w:rsidTr="00FE40BA">
        <w:trPr>
          <w:trHeight w:val="8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02098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6CF7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226A" w14:textId="1F02674F" w:rsidR="008E1771" w:rsidRPr="00E730E5" w:rsidRDefault="00E274C3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христианство пришло на Русь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8F873" w14:textId="77777777" w:rsidR="008E1771" w:rsidRPr="00E730E5" w:rsidRDefault="008E1771" w:rsidP="00FE40BA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0399B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EC360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A326F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</w:t>
            </w:r>
          </w:p>
          <w:p w14:paraId="4DDDB021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18.09 - 22.09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AB9BB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35832038" w14:textId="77777777" w:rsidTr="00FE40BA">
        <w:trPr>
          <w:trHeight w:val="104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5F564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C111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26471" w14:textId="668454BE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Бог, мир, человек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436E4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A9BC5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6D7B0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D7658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</w:t>
            </w:r>
          </w:p>
          <w:p w14:paraId="4481EE1A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25.09 - 29.09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83702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35A6DF9E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7CBA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82B0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B87CA" w14:textId="4330CD4F" w:rsidR="008E1771" w:rsidRPr="00E730E5" w:rsidRDefault="00E274C3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4FF70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84839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79910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7B2EF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неделя</w:t>
            </w:r>
          </w:p>
          <w:p w14:paraId="3098568A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02.10 - 06.10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CAC32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319B9D3F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D87FD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DBB7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7B70D" w14:textId="05A79E98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Ошибка первых людей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630B6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7786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3F1EB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4BC08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неделя</w:t>
            </w:r>
          </w:p>
          <w:p w14:paraId="687E5BE4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 – 20.10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823A0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 </w:t>
            </w:r>
          </w:p>
        </w:tc>
      </w:tr>
      <w:tr w:rsidR="008E1771" w:rsidRPr="00E730E5" w14:paraId="4AF0A01B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C57D9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F121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95BE7" w14:textId="69A9A8F2" w:rsidR="008E1771" w:rsidRPr="00E730E5" w:rsidRDefault="00E274C3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Вдали от рая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76964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2C4D8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6700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59DE9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неделя</w:t>
            </w:r>
          </w:p>
          <w:p w14:paraId="4F87986F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 – 27.10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FBB49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51597A80" w14:textId="77777777" w:rsidTr="00FE40BA">
        <w:trPr>
          <w:trHeight w:val="92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B1BA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19CF4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F2611" w14:textId="08137C6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ожидании Спасителя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42374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10BB6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AEE2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022DD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неделя</w:t>
            </w:r>
          </w:p>
          <w:p w14:paraId="2E86756B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 – 03.11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34A62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11789282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D65B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799F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A95B7" w14:textId="4DDA3A2D" w:rsidR="008E1771" w:rsidRPr="00E730E5" w:rsidRDefault="00E274C3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Десять заповедей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E55DC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0C498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2D5C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130D3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неделя</w:t>
            </w:r>
          </w:p>
          <w:p w14:paraId="333B0B8F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07.11 – 10.11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73EFE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3674FC80" w14:textId="77777777" w:rsidTr="00FE40BA">
        <w:trPr>
          <w:trHeight w:val="101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93EFF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9832" w14:textId="77777777" w:rsidR="008E1771" w:rsidRPr="00E730E5" w:rsidRDefault="008E1771" w:rsidP="00FE40BA">
            <w:pPr>
              <w:spacing w:before="98" w:after="200" w:line="240" w:lineRule="auto"/>
              <w:ind w:left="72" w:righ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5B504" w14:textId="03BE378B" w:rsidR="008E1771" w:rsidRPr="00E730E5" w:rsidRDefault="00E274C3" w:rsidP="00FE40BA">
            <w:pPr>
              <w:spacing w:before="98" w:after="200" w:line="240" w:lineRule="auto"/>
              <w:ind w:left="72" w:righ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Благовещенье. Рождество Христово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E4827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2B0A5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F97C9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EDECD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неделя</w:t>
            </w:r>
          </w:p>
          <w:p w14:paraId="4B261DB6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 – 17.11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EB4A6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64791525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79D2E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D004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0F48" w14:textId="4C59F0A5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Богоявление. Искушение в пустыне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91139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6B045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50481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AC6F8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неделя</w:t>
            </w:r>
          </w:p>
          <w:p w14:paraId="3A0FE68B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 – 01.12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C4328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 </w:t>
            </w:r>
          </w:p>
        </w:tc>
      </w:tr>
      <w:tr w:rsidR="008E1771" w:rsidRPr="00E730E5" w14:paraId="422FE273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D0E73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1BBC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4B97C" w14:textId="47FA16FB" w:rsidR="008E1771" w:rsidRPr="00E730E5" w:rsidRDefault="00E274C3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Нагорная проповедь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CC11B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91AC7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50255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76001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неделя</w:t>
            </w:r>
          </w:p>
          <w:p w14:paraId="0B8ADA36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 – 08.12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206E8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0EC44457" w14:textId="77777777" w:rsidTr="00FE40BA">
        <w:trPr>
          <w:trHeight w:val="87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F2C65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F7A1" w14:textId="77777777" w:rsidR="008E1771" w:rsidRPr="00E730E5" w:rsidRDefault="008E1771" w:rsidP="00FE40BA">
            <w:pPr>
              <w:spacing w:before="98" w:after="20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6CCA2" w14:textId="7E06372D" w:rsidR="008E1771" w:rsidRPr="00E730E5" w:rsidRDefault="008E1771" w:rsidP="00FE40BA">
            <w:pPr>
              <w:spacing w:before="98" w:after="200" w:line="240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Евангельские притчи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520F8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E93D4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9E0CD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2042E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неделя</w:t>
            </w:r>
          </w:p>
          <w:p w14:paraId="157749EE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 – 15.12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BF49F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 </w:t>
            </w:r>
          </w:p>
        </w:tc>
      </w:tr>
      <w:tr w:rsidR="008E1771" w:rsidRPr="00E730E5" w14:paraId="52B1F374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E8983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1A25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DAFB8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67AFB1E" w14:textId="091B1A55" w:rsidR="00DB3159" w:rsidRPr="00E730E5" w:rsidRDefault="00E274C3" w:rsidP="00DB31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05623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544F3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2D5A6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B2410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неделя</w:t>
            </w:r>
          </w:p>
          <w:p w14:paraId="28933CBA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 – 22.12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D66EA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719C9E71" w14:textId="77777777" w:rsidTr="00FE40BA">
        <w:trPr>
          <w:trHeight w:val="101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577D2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5C21" w14:textId="77777777" w:rsidR="008E1771" w:rsidRPr="00E730E5" w:rsidRDefault="008E1771" w:rsidP="00FE40BA">
            <w:pPr>
              <w:spacing w:before="98" w:after="200" w:line="240" w:lineRule="auto"/>
              <w:ind w:left="72" w:righ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3344A" w14:textId="1541CC3B" w:rsidR="008E1771" w:rsidRPr="00E730E5" w:rsidRDefault="00E274C3" w:rsidP="00FE40B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Пасха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9E0A2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B9A50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BEBD2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29B67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  <w:p w14:paraId="3850762A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 – 29.12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2087F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 </w:t>
            </w:r>
          </w:p>
        </w:tc>
      </w:tr>
      <w:tr w:rsidR="008E1771" w:rsidRPr="00E730E5" w14:paraId="0885D7AD" w14:textId="77777777" w:rsidTr="00FE40BA">
        <w:trPr>
          <w:trHeight w:val="150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738A3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78B1" w14:textId="77777777" w:rsidR="008E1771" w:rsidRPr="00E730E5" w:rsidRDefault="008E1771" w:rsidP="00FE40BA">
            <w:pPr>
              <w:spacing w:before="98" w:after="200" w:line="24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6EFF9" w14:textId="1B7FB27C" w:rsidR="008E1771" w:rsidRPr="00E730E5" w:rsidRDefault="008E1771" w:rsidP="00FE40BA">
            <w:pPr>
              <w:spacing w:before="98" w:after="200" w:line="240" w:lineRule="auto"/>
              <w:ind w:left="72" w:right="5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работы учащихся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0FCD8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0DF0F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A0E33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FACDF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неделя</w:t>
            </w:r>
          </w:p>
          <w:p w14:paraId="7907A1AD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08.01 – 12.01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272AB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0A1B47BB" w14:textId="77777777" w:rsidTr="00FE40BA">
        <w:trPr>
          <w:trHeight w:val="149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FBB40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50F5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17E26" w14:textId="4527F28A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74C3" w:rsidRPr="00E27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16C05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9CB18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111F0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A0333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неделя</w:t>
            </w:r>
          </w:p>
          <w:p w14:paraId="31997B4B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 – 19.01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BB5D3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264C88AF" w14:textId="77777777" w:rsidTr="00FE40BA">
        <w:trPr>
          <w:trHeight w:val="83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B8FDF" w14:textId="77777777" w:rsidR="008E1771" w:rsidRPr="00E730E5" w:rsidRDefault="008E1771" w:rsidP="00FE40BA">
            <w:pPr>
              <w:spacing w:before="10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4E08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D5197" w14:textId="0F6DD88B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Храмы России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FC8AC" w14:textId="77777777" w:rsidR="008E1771" w:rsidRPr="00E730E5" w:rsidRDefault="008E1771" w:rsidP="00FE40BA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25EE1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EA2E5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C1E22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неделя</w:t>
            </w:r>
          </w:p>
          <w:p w14:paraId="156CCA42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 – 26.01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7F988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31E3CE6F" w14:textId="77777777" w:rsidTr="00FE40BA">
        <w:trPr>
          <w:trHeight w:val="98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476D7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0B11" w14:textId="77777777" w:rsidR="008E1771" w:rsidRPr="00E730E5" w:rsidRDefault="008E1771" w:rsidP="00FE40BA">
            <w:pPr>
              <w:spacing w:before="98" w:after="200" w:line="240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579C5" w14:textId="085C8DFD" w:rsidR="008E1771" w:rsidRPr="00E730E5" w:rsidRDefault="008E1771" w:rsidP="00FE40BA">
            <w:pPr>
              <w:spacing w:before="98" w:after="200" w:line="240" w:lineRule="auto"/>
              <w:ind w:left="72" w:right="8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Икона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D584E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164BB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21CD9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96C2E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неделя</w:t>
            </w:r>
          </w:p>
          <w:p w14:paraId="6047CECA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 – 02.02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5106C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53F0FDC2" w14:textId="77777777" w:rsidTr="00FE40BA">
        <w:trPr>
          <w:trHeight w:val="100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351F1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B4751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BD42E" w14:textId="01B6BFA4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Церковнославянский язык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7B5D0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6C2E2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F152B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BEDE3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неделя</w:t>
            </w:r>
          </w:p>
          <w:p w14:paraId="4E91DA15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 – 09.02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82F72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279ADAB6" w14:textId="77777777" w:rsidTr="00FE40BA">
        <w:trPr>
          <w:trHeight w:val="84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3D10B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7D78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CD2A1" w14:textId="5B169BAC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Православная молитва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918CC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90753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E45B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72B70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неделя</w:t>
            </w:r>
          </w:p>
          <w:p w14:paraId="1F2A19E4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 – 16.02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00E21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0ADC8EBB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53FF8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14B6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B81A0" w14:textId="1F9E0B2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Церковь</w:t>
            </w:r>
          </w:p>
          <w:p w14:paraId="5578CC89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B95E3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1F171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85CEE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2116B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неделя</w:t>
            </w:r>
          </w:p>
          <w:p w14:paraId="3893127C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 – 01.03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8E600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17A3A841" w14:textId="77777777" w:rsidTr="00FE40BA">
        <w:trPr>
          <w:trHeight w:val="86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C51CF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3CAD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9D724" w14:textId="1D8C1311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F4E3A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8F238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11E71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9B58F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неделя</w:t>
            </w:r>
          </w:p>
          <w:p w14:paraId="733706FD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 – 07.03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40229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3337F31C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A726B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648B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1CABC" w14:textId="410BEF45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Покаяние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B8EE0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50110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6ACE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44847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неделя</w:t>
            </w:r>
          </w:p>
          <w:p w14:paraId="41B59945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 – 15.03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5BEDC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4BFA814C" w14:textId="77777777" w:rsidTr="00FE40BA">
        <w:trPr>
          <w:trHeight w:val="143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65650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E612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C246C" w14:textId="6CF5CCB8" w:rsidR="008E1771" w:rsidRPr="00E730E5" w:rsidRDefault="005378C0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DFB94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94D62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A82BF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67A34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неделя</w:t>
            </w:r>
          </w:p>
          <w:p w14:paraId="0CBB0C2A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 – 22.03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E50B1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4D38725C" w14:textId="77777777" w:rsidTr="00FE40BA">
        <w:trPr>
          <w:trHeight w:val="84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F2922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E619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D4ABE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F48FF96" w14:textId="4D808401" w:rsidR="008E1771" w:rsidRPr="00E730E5" w:rsidRDefault="005378C0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Брак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20FE8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91F22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C2BC0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73AC5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неделя</w:t>
            </w:r>
          </w:p>
          <w:p w14:paraId="7E265F1F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 – 29.03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C1403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6175860A" w14:textId="77777777" w:rsidTr="00FE40BA">
        <w:trPr>
          <w:trHeight w:val="15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800E7" w14:textId="77777777" w:rsidR="008E1771" w:rsidRPr="00E730E5" w:rsidRDefault="008E1771" w:rsidP="00FE40BA">
            <w:pPr>
              <w:spacing w:before="100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4A5A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C2D85" w14:textId="50E2ADFB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Родители и дети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B2474" w14:textId="77777777" w:rsidR="008E1771" w:rsidRPr="00E730E5" w:rsidRDefault="008E1771" w:rsidP="00FE40BA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24783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E5077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1EA61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неделя</w:t>
            </w:r>
          </w:p>
          <w:p w14:paraId="19995C8A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 – 12.04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FD0AF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18040912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41DDF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F7F6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76D43" w14:textId="1DED93F4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Монашество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77575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0CB5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E3154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7387B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неделя</w:t>
            </w:r>
          </w:p>
          <w:p w14:paraId="092EC624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 – 19.04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40581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6CAC7866" w14:textId="77777777" w:rsidTr="00FE40BA">
        <w:trPr>
          <w:trHeight w:val="82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CBDE5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E989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86584" w14:textId="57044C31" w:rsidR="003E0BE7" w:rsidRPr="00E730E5" w:rsidRDefault="005378C0" w:rsidP="003E0B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и творчество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B5DBB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7B48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5D14B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B2F2C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неделя</w:t>
            </w:r>
          </w:p>
          <w:p w14:paraId="181D6774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 – 26.04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69705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707A69A4" w14:textId="77777777" w:rsidTr="00FE40BA">
        <w:trPr>
          <w:trHeight w:val="114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3DC3D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DB50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9344E" w14:textId="0476E1B0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– вершина добродетелей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865DC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8745F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55D57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AC41E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неделя</w:t>
            </w:r>
          </w:p>
          <w:p w14:paraId="0DC2BA39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 – 08.05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ED1FC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</w:tbl>
    <w:p w14:paraId="2333A228" w14:textId="77777777" w:rsidR="008E1771" w:rsidRPr="00E730E5" w:rsidRDefault="008E1771" w:rsidP="008E1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0E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3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967" w:type="dxa"/>
        <w:tblInd w:w="-57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709"/>
        <w:gridCol w:w="1134"/>
        <w:gridCol w:w="1418"/>
        <w:gridCol w:w="1417"/>
        <w:gridCol w:w="1320"/>
      </w:tblGrid>
      <w:tr w:rsidR="008E1771" w:rsidRPr="00E730E5" w14:paraId="0CCAAAB2" w14:textId="77777777" w:rsidTr="00FE40BA">
        <w:trPr>
          <w:trHeight w:val="8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0A064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5D738" w14:textId="4F26110B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 Божий и суд человеческий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E76B4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CBECC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03EB2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22169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неделя</w:t>
            </w:r>
          </w:p>
          <w:p w14:paraId="2C987E74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13.05 – 17.05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802A7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Устный опрос, практическая работа;</w:t>
            </w:r>
          </w:p>
        </w:tc>
      </w:tr>
      <w:tr w:rsidR="008E1771" w:rsidRPr="00E730E5" w14:paraId="5565CD54" w14:textId="77777777" w:rsidTr="00FE40BA">
        <w:trPr>
          <w:trHeight w:val="8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3230A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40F33" w14:textId="6A20B936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78C0" w:rsidRPr="00537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Отечество земное и небесное</w:t>
            </w:r>
          </w:p>
          <w:p w14:paraId="06A7E5D5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8C8BC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9C285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8234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E7F7C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неделя</w:t>
            </w:r>
          </w:p>
          <w:p w14:paraId="28BD9B54" w14:textId="77777777" w:rsidR="008E1771" w:rsidRPr="00E730E5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 – 24.05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CB2D8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Устный опрос, практическая работа;</w:t>
            </w:r>
          </w:p>
        </w:tc>
      </w:tr>
      <w:tr w:rsidR="008E1771" w:rsidRPr="00E730E5" w14:paraId="2759226F" w14:textId="77777777" w:rsidTr="00FE40BA">
        <w:trPr>
          <w:trHeight w:val="1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2E695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4BE84" w14:textId="70AF3AC1" w:rsidR="008E1771" w:rsidRPr="00E730E5" w:rsidRDefault="005378C0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учащихся со своими творческими работами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DA65F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44ADF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94E56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F26DD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неделя</w:t>
            </w:r>
          </w:p>
          <w:p w14:paraId="0182BC3D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 – 31.05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C1C5F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опрос, практическая работа;</w:t>
            </w:r>
          </w:p>
        </w:tc>
      </w:tr>
      <w:tr w:rsidR="008E1771" w:rsidRPr="00E730E5" w14:paraId="5735909C" w14:textId="77777777" w:rsidTr="00FE40BA">
        <w:trPr>
          <w:trHeight w:val="15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CAF7" w14:textId="77777777" w:rsidR="008E1771" w:rsidRPr="00E730E5" w:rsidRDefault="008E1771" w:rsidP="00FE40BA">
            <w:pPr>
              <w:spacing w:before="98"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1E43" w14:textId="04469983" w:rsidR="008E1771" w:rsidRPr="00E730E5" w:rsidRDefault="005378C0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творческих проектов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DF32" w14:textId="77777777" w:rsidR="008E1771" w:rsidRPr="00E730E5" w:rsidRDefault="008E1771" w:rsidP="00FE40BA">
            <w:pPr>
              <w:spacing w:before="98" w:after="20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6412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D763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CA6F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неделя</w:t>
            </w:r>
          </w:p>
          <w:p w14:paraId="59F1B327" w14:textId="77777777" w:rsidR="008E1771" w:rsidRDefault="008E1771" w:rsidP="00FE40BA">
            <w:pPr>
              <w:spacing w:before="200"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03.06-07.06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CD2A" w14:textId="77777777" w:rsidR="008E1771" w:rsidRPr="00E730E5" w:rsidRDefault="008E1771" w:rsidP="00FE40BA">
            <w:pPr>
              <w:spacing w:before="98" w:after="20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использованием«Оценочного</w:t>
            </w:r>
            <w:proofErr w:type="spellEnd"/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листа»;</w:t>
            </w:r>
          </w:p>
        </w:tc>
      </w:tr>
      <w:tr w:rsidR="008E1771" w:rsidRPr="00E730E5" w14:paraId="44E9ACE2" w14:textId="77777777" w:rsidTr="00FE40BA">
        <w:trPr>
          <w:trHeight w:val="810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98E08" w14:textId="77777777" w:rsidR="008E1771" w:rsidRPr="00E730E5" w:rsidRDefault="008E1771" w:rsidP="00FE40BA">
            <w:pPr>
              <w:spacing w:before="100" w:after="200" w:line="240" w:lineRule="auto"/>
              <w:ind w:left="72" w:right="5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AAF2F" w14:textId="4C812976" w:rsidR="008E1771" w:rsidRPr="00E730E5" w:rsidRDefault="008E1771" w:rsidP="00FE40BA">
            <w:pPr>
              <w:spacing w:before="100" w:after="200" w:line="240" w:lineRule="auto"/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F4C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F7598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F01B0" w14:textId="77777777" w:rsidR="008E1771" w:rsidRPr="00E730E5" w:rsidRDefault="008E1771" w:rsidP="00FE40BA">
            <w:pPr>
              <w:spacing w:before="100" w:after="20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0A2FD" w14:textId="77777777" w:rsidR="008E1771" w:rsidRPr="00E730E5" w:rsidRDefault="008E1771" w:rsidP="00FE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C98BFD" w14:textId="77777777" w:rsidR="00D81D8D" w:rsidRDefault="00D81D8D" w:rsidP="001F4C5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1B7262" w14:textId="77777777" w:rsidR="00D81D8D" w:rsidRDefault="00D81D8D" w:rsidP="00EC38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148D02F" w14:textId="77777777" w:rsidR="00673823" w:rsidRDefault="00673823" w:rsidP="00EC38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4821A48" w14:textId="77777777" w:rsidR="00673823" w:rsidRDefault="00673823" w:rsidP="00EC38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632B58" w14:textId="61675704" w:rsidR="00EC382A" w:rsidRDefault="00EC382A" w:rsidP="00EC382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8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</w:t>
      </w:r>
    </w:p>
    <w:p w14:paraId="499CD95A" w14:textId="48862A8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Учебно-методическое и материально – техническое обеспечение образовательного процесса УМК для учителя:</w:t>
      </w:r>
      <w:r w:rsidR="00F878EE" w:rsidRPr="00673823">
        <w:rPr>
          <w:sz w:val="24"/>
          <w:szCs w:val="24"/>
        </w:rPr>
        <w:t xml:space="preserve"> </w:t>
      </w:r>
      <w:r w:rsidR="00F878EE"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Васильева О.Ю. основы религиозных культур и светской этики: основы православной культуры: учебник для 4 класса М., 2023.</w:t>
      </w:r>
    </w:p>
    <w:p w14:paraId="30EA401D" w14:textId="3CD13333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Электронное приложение к учебнику </w:t>
      </w:r>
      <w:r w:rsidR="00F878EE"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Васильева О.Ю. основы религиозных культур и светской этики: основы православной культуры: учебник для 4 класса М., 2023.</w:t>
      </w:r>
    </w:p>
    <w:p w14:paraId="1440BD97" w14:textId="790843E1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реализации электронного обучения с применением ЭО и ДОТ используется следующие ресурсы:</w:t>
      </w:r>
    </w:p>
    <w:p w14:paraId="12B5F47E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Портал дистанционного обучения (http://do2.rcokoit.ru). Интерактивные </w:t>
      </w:r>
    </w:p>
    <w:p w14:paraId="697146CF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 по основным предметам школьной программы;</w:t>
      </w:r>
    </w:p>
    <w:p w14:paraId="39B66684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Учи.ру</w:t>
      </w:r>
      <w:proofErr w:type="spellEnd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Интерактивные курсы по основным предметам 1-4 классов;</w:t>
      </w:r>
    </w:p>
    <w:p w14:paraId="25879E56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Российская электронная школа (https://resh.edu.ru/). </w:t>
      </w:r>
      <w:proofErr w:type="spellStart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</w:p>
    <w:p w14:paraId="7B064351" w14:textId="5BADD1CE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тренажеры по всем учебным предметам; </w:t>
      </w:r>
    </w:p>
    <w:p w14:paraId="3A517B74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Портал Интернет урок (https://interneturok.ru/). Библиотека </w:t>
      </w:r>
      <w:proofErr w:type="spellStart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видеоуроков</w:t>
      </w:r>
      <w:proofErr w:type="spellEnd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</w:p>
    <w:p w14:paraId="62F9E2E3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школьной программе;</w:t>
      </w:r>
    </w:p>
    <w:p w14:paraId="2781FED3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Портал </w:t>
      </w:r>
      <w:proofErr w:type="spellStart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Якласс</w:t>
      </w:r>
      <w:proofErr w:type="spellEnd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(https://www.yaklass.ru/). </w:t>
      </w:r>
      <w:proofErr w:type="spellStart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Видеоуроки</w:t>
      </w:r>
      <w:proofErr w:type="spellEnd"/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тренажеры;</w:t>
      </w:r>
    </w:p>
    <w:p w14:paraId="1152149B" w14:textId="60842120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Электронные учебники издательства “Просвещение” (https://media.prosv.ru/);</w:t>
      </w:r>
    </w:p>
    <w:p w14:paraId="14ED46C4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Технические средства обучения:</w:t>
      </w:r>
    </w:p>
    <w:p w14:paraId="6DC0997A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Аудиоколонки.</w:t>
      </w:r>
    </w:p>
    <w:p w14:paraId="10CCDA14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Видеопроектор. </w:t>
      </w:r>
    </w:p>
    <w:p w14:paraId="1DD6F561" w14:textId="77777777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Персональный компьютер.</w:t>
      </w:r>
    </w:p>
    <w:p w14:paraId="403C0F26" w14:textId="5A9041FC" w:rsidR="008D6D11" w:rsidRPr="00673823" w:rsidRDefault="008D6D11" w:rsidP="008D6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Принтер.</w:t>
      </w:r>
    </w:p>
    <w:sectPr w:rsidR="008D6D11" w:rsidRPr="00673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51D6"/>
    <w:multiLevelType w:val="hybridMultilevel"/>
    <w:tmpl w:val="74AEBE5C"/>
    <w:lvl w:ilvl="0" w:tplc="85C2F9A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7A6D8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A4ED7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BCA7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2C6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EE83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B8D6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AE1B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6E02E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3E0413"/>
    <w:multiLevelType w:val="hybridMultilevel"/>
    <w:tmpl w:val="1C788150"/>
    <w:lvl w:ilvl="0" w:tplc="44861B5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AA1BA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6088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4E9E4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E6394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C6EF8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E795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60E03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0221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035EE4"/>
    <w:multiLevelType w:val="hybridMultilevel"/>
    <w:tmpl w:val="307EB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2470C"/>
    <w:multiLevelType w:val="hybridMultilevel"/>
    <w:tmpl w:val="C63227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80DB6"/>
    <w:multiLevelType w:val="hybridMultilevel"/>
    <w:tmpl w:val="6D222616"/>
    <w:lvl w:ilvl="0" w:tplc="6A664B50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8F2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D66A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8F0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F8573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AAB7C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44C56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E0F9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62F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BEF5EF3"/>
    <w:multiLevelType w:val="hybridMultilevel"/>
    <w:tmpl w:val="C564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C43FB"/>
    <w:multiLevelType w:val="hybridMultilevel"/>
    <w:tmpl w:val="79D68C82"/>
    <w:lvl w:ilvl="0" w:tplc="B7F01F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80AF1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EAD90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54563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C2EFF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F2EE9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26BF7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12F91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B41A1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F511C3B"/>
    <w:multiLevelType w:val="hybridMultilevel"/>
    <w:tmpl w:val="961C50F4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265E25F3"/>
    <w:multiLevelType w:val="hybridMultilevel"/>
    <w:tmpl w:val="4528923A"/>
    <w:lvl w:ilvl="0" w:tplc="2618D772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48F8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D60EB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E000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0D2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2621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D600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C64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AA8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85F7686"/>
    <w:multiLevelType w:val="hybridMultilevel"/>
    <w:tmpl w:val="6ECAA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22DF2"/>
    <w:multiLevelType w:val="hybridMultilevel"/>
    <w:tmpl w:val="C8BC70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25195"/>
    <w:multiLevelType w:val="hybridMultilevel"/>
    <w:tmpl w:val="ED3800C2"/>
    <w:lvl w:ilvl="0" w:tplc="4B9886C2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9836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F4C51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FEF28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64599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E020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3289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8433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C6505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BE34293"/>
    <w:multiLevelType w:val="hybridMultilevel"/>
    <w:tmpl w:val="74A2D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A125B"/>
    <w:multiLevelType w:val="hybridMultilevel"/>
    <w:tmpl w:val="83EA12B8"/>
    <w:lvl w:ilvl="0" w:tplc="22BE1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2A1CC3"/>
    <w:multiLevelType w:val="hybridMultilevel"/>
    <w:tmpl w:val="54C2EA2E"/>
    <w:lvl w:ilvl="0" w:tplc="936634B4">
      <w:start w:val="1"/>
      <w:numFmt w:val="bullet"/>
      <w:lvlText w:val="-"/>
      <w:lvlJc w:val="left"/>
      <w:pPr>
        <w:ind w:left="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6211F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EA2B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7E060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F8BE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DCB2C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A019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AE9CA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7A94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CB34722"/>
    <w:multiLevelType w:val="hybridMultilevel"/>
    <w:tmpl w:val="EA74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01FC9"/>
    <w:multiLevelType w:val="hybridMultilevel"/>
    <w:tmpl w:val="1DB4C930"/>
    <w:lvl w:ilvl="0" w:tplc="CCEE657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20330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07F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8EFA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862B1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5264B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22CB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EEA2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ECD25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5956EDC"/>
    <w:multiLevelType w:val="hybridMultilevel"/>
    <w:tmpl w:val="6BCC10A4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8">
    <w:nsid w:val="62366D92"/>
    <w:multiLevelType w:val="hybridMultilevel"/>
    <w:tmpl w:val="6E82EB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3F4CCD"/>
    <w:multiLevelType w:val="hybridMultilevel"/>
    <w:tmpl w:val="40F8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9E463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17"/>
  </w:num>
  <w:num w:numId="5">
    <w:abstractNumId w:val="3"/>
  </w:num>
  <w:num w:numId="6">
    <w:abstractNumId w:val="2"/>
  </w:num>
  <w:num w:numId="7">
    <w:abstractNumId w:val="10"/>
  </w:num>
  <w:num w:numId="8">
    <w:abstractNumId w:val="14"/>
  </w:num>
  <w:num w:numId="9">
    <w:abstractNumId w:val="6"/>
  </w:num>
  <w:num w:numId="10">
    <w:abstractNumId w:val="11"/>
  </w:num>
  <w:num w:numId="11">
    <w:abstractNumId w:val="0"/>
  </w:num>
  <w:num w:numId="12">
    <w:abstractNumId w:val="16"/>
  </w:num>
  <w:num w:numId="13">
    <w:abstractNumId w:val="1"/>
  </w:num>
  <w:num w:numId="14">
    <w:abstractNumId w:val="8"/>
  </w:num>
  <w:num w:numId="15">
    <w:abstractNumId w:val="4"/>
  </w:num>
  <w:num w:numId="16">
    <w:abstractNumId w:val="1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D6"/>
    <w:rsid w:val="00015B3F"/>
    <w:rsid w:val="000A6F5D"/>
    <w:rsid w:val="000A7650"/>
    <w:rsid w:val="00100D6A"/>
    <w:rsid w:val="00120075"/>
    <w:rsid w:val="001F4C56"/>
    <w:rsid w:val="00203D06"/>
    <w:rsid w:val="00237704"/>
    <w:rsid w:val="002476D6"/>
    <w:rsid w:val="00294C11"/>
    <w:rsid w:val="002B70A4"/>
    <w:rsid w:val="00366E16"/>
    <w:rsid w:val="00395D95"/>
    <w:rsid w:val="003B7BBA"/>
    <w:rsid w:val="003E0BE7"/>
    <w:rsid w:val="00436BB6"/>
    <w:rsid w:val="00446356"/>
    <w:rsid w:val="00450A2C"/>
    <w:rsid w:val="00467B2F"/>
    <w:rsid w:val="004B457A"/>
    <w:rsid w:val="004C33BE"/>
    <w:rsid w:val="004F16EE"/>
    <w:rsid w:val="005366C0"/>
    <w:rsid w:val="005378C0"/>
    <w:rsid w:val="0054295E"/>
    <w:rsid w:val="00546275"/>
    <w:rsid w:val="00592DB1"/>
    <w:rsid w:val="005F2732"/>
    <w:rsid w:val="005F63E2"/>
    <w:rsid w:val="006173AB"/>
    <w:rsid w:val="00641B86"/>
    <w:rsid w:val="006465D1"/>
    <w:rsid w:val="00651321"/>
    <w:rsid w:val="00673823"/>
    <w:rsid w:val="006D7C2B"/>
    <w:rsid w:val="006E064B"/>
    <w:rsid w:val="0071346F"/>
    <w:rsid w:val="0074074C"/>
    <w:rsid w:val="00754CF8"/>
    <w:rsid w:val="00765A51"/>
    <w:rsid w:val="00790FE6"/>
    <w:rsid w:val="007A536A"/>
    <w:rsid w:val="007D485C"/>
    <w:rsid w:val="00846A6B"/>
    <w:rsid w:val="008561A0"/>
    <w:rsid w:val="0088731C"/>
    <w:rsid w:val="008D32DA"/>
    <w:rsid w:val="008D6D11"/>
    <w:rsid w:val="008D711B"/>
    <w:rsid w:val="008E1771"/>
    <w:rsid w:val="008E4B8A"/>
    <w:rsid w:val="008F47E3"/>
    <w:rsid w:val="00A520CC"/>
    <w:rsid w:val="00A7242B"/>
    <w:rsid w:val="00A95309"/>
    <w:rsid w:val="00B242D7"/>
    <w:rsid w:val="00B315AD"/>
    <w:rsid w:val="00B740DB"/>
    <w:rsid w:val="00B746FF"/>
    <w:rsid w:val="00B84BA0"/>
    <w:rsid w:val="00BB1D8B"/>
    <w:rsid w:val="00BD7F84"/>
    <w:rsid w:val="00C04FC2"/>
    <w:rsid w:val="00C505FB"/>
    <w:rsid w:val="00C720D9"/>
    <w:rsid w:val="00C7519E"/>
    <w:rsid w:val="00C918BC"/>
    <w:rsid w:val="00CC4171"/>
    <w:rsid w:val="00CC55AB"/>
    <w:rsid w:val="00D0037C"/>
    <w:rsid w:val="00D160ED"/>
    <w:rsid w:val="00D27673"/>
    <w:rsid w:val="00D44B20"/>
    <w:rsid w:val="00D464AE"/>
    <w:rsid w:val="00D74820"/>
    <w:rsid w:val="00D81D8D"/>
    <w:rsid w:val="00DB3159"/>
    <w:rsid w:val="00DB62DC"/>
    <w:rsid w:val="00DE13B4"/>
    <w:rsid w:val="00E1665A"/>
    <w:rsid w:val="00E274C3"/>
    <w:rsid w:val="00E730E5"/>
    <w:rsid w:val="00EA51AE"/>
    <w:rsid w:val="00EC382A"/>
    <w:rsid w:val="00F848B3"/>
    <w:rsid w:val="00F8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AEF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C918BC"/>
    <w:pPr>
      <w:keepNext/>
      <w:keepLines/>
      <w:spacing w:after="12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C918BC"/>
    <w:pPr>
      <w:keepNext/>
      <w:keepLines/>
      <w:spacing w:after="10" w:line="249" w:lineRule="auto"/>
      <w:ind w:left="27" w:hanging="10"/>
      <w:jc w:val="center"/>
      <w:outlineLvl w:val="1"/>
    </w:pPr>
    <w:rPr>
      <w:rFonts w:ascii="Times New Roman" w:eastAsia="Times New Roman" w:hAnsi="Times New Roman" w:cs="Times New Roman"/>
      <w:b/>
      <w:color w:val="181818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5AD"/>
    <w:pPr>
      <w:ind w:left="720"/>
      <w:contextualSpacing/>
    </w:pPr>
  </w:style>
  <w:style w:type="table" w:styleId="a4">
    <w:name w:val="Table Grid"/>
    <w:basedOn w:val="a1"/>
    <w:uiPriority w:val="39"/>
    <w:rsid w:val="00E1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465D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465D1"/>
    <w:rPr>
      <w:color w:val="605E5C"/>
      <w:shd w:val="clear" w:color="auto" w:fill="E1DFDD"/>
    </w:rPr>
  </w:style>
  <w:style w:type="table" w:customStyle="1" w:styleId="TableGrid">
    <w:name w:val="TableGrid"/>
    <w:rsid w:val="00C918B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918B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18BC"/>
    <w:rPr>
      <w:rFonts w:ascii="Times New Roman" w:eastAsia="Times New Roman" w:hAnsi="Times New Roman" w:cs="Times New Roman"/>
      <w:b/>
      <w:color w:val="181818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918BC"/>
  </w:style>
  <w:style w:type="paragraph" w:styleId="a6">
    <w:name w:val="Normal (Web)"/>
    <w:basedOn w:val="a"/>
    <w:uiPriority w:val="99"/>
    <w:unhideWhenUsed/>
    <w:rsid w:val="00120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446356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D7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71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C918BC"/>
    <w:pPr>
      <w:keepNext/>
      <w:keepLines/>
      <w:spacing w:after="12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C918BC"/>
    <w:pPr>
      <w:keepNext/>
      <w:keepLines/>
      <w:spacing w:after="10" w:line="249" w:lineRule="auto"/>
      <w:ind w:left="27" w:hanging="10"/>
      <w:jc w:val="center"/>
      <w:outlineLvl w:val="1"/>
    </w:pPr>
    <w:rPr>
      <w:rFonts w:ascii="Times New Roman" w:eastAsia="Times New Roman" w:hAnsi="Times New Roman" w:cs="Times New Roman"/>
      <w:b/>
      <w:color w:val="181818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5AD"/>
    <w:pPr>
      <w:ind w:left="720"/>
      <w:contextualSpacing/>
    </w:pPr>
  </w:style>
  <w:style w:type="table" w:styleId="a4">
    <w:name w:val="Table Grid"/>
    <w:basedOn w:val="a1"/>
    <w:uiPriority w:val="39"/>
    <w:rsid w:val="00E16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465D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465D1"/>
    <w:rPr>
      <w:color w:val="605E5C"/>
      <w:shd w:val="clear" w:color="auto" w:fill="E1DFDD"/>
    </w:rPr>
  </w:style>
  <w:style w:type="table" w:customStyle="1" w:styleId="TableGrid">
    <w:name w:val="TableGrid"/>
    <w:rsid w:val="00C918B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918B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18BC"/>
    <w:rPr>
      <w:rFonts w:ascii="Times New Roman" w:eastAsia="Times New Roman" w:hAnsi="Times New Roman" w:cs="Times New Roman"/>
      <w:b/>
      <w:color w:val="181818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918BC"/>
  </w:style>
  <w:style w:type="paragraph" w:styleId="a6">
    <w:name w:val="Normal (Web)"/>
    <w:basedOn w:val="a"/>
    <w:uiPriority w:val="99"/>
    <w:unhideWhenUsed/>
    <w:rsid w:val="00120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446356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D71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D7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9877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80">
          <w:marLeft w:val="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774">
          <w:marLeft w:val="-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" TargetMode="External"/><Relationship Id="rId13" Type="http://schemas.openxmlformats.org/officeDocument/2006/relationships/hyperlink" Target="https://easyen.ru/load/orkseh/29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asyen.ru/load/orkseh/29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11" Type="http://schemas.openxmlformats.org/officeDocument/2006/relationships/hyperlink" Target="https://easyen.ru/load/orkseh/2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://school-collection.ed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ever-lab.pro/mod/page/view.php?id=3" TargetMode="External"/><Relationship Id="rId14" Type="http://schemas.openxmlformats.org/officeDocument/2006/relationships/hyperlink" Target="https://easyen.ru/load/orkseh/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6795</Words>
  <Characters>38737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Светлов</dc:creator>
  <cp:keywords/>
  <dc:description/>
  <cp:lastModifiedBy>Библиотека_2</cp:lastModifiedBy>
  <cp:revision>4</cp:revision>
  <cp:lastPrinted>2024-08-29T11:16:00Z</cp:lastPrinted>
  <dcterms:created xsi:type="dcterms:W3CDTF">2024-08-29T11:17:00Z</dcterms:created>
  <dcterms:modified xsi:type="dcterms:W3CDTF">2024-09-11T05:45:00Z</dcterms:modified>
</cp:coreProperties>
</file>